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D36DE" w14:textId="5C2B6D80" w:rsidR="00854A16" w:rsidRPr="00BA2083" w:rsidRDefault="00C47DE4" w:rsidP="00BA2083">
      <w:pPr>
        <w:jc w:val="center"/>
        <w:rPr>
          <w:rFonts w:asciiTheme="minorHAnsi" w:hAnsiTheme="minorHAnsi" w:cstheme="minorHAnsi"/>
          <w:b/>
          <w:sz w:val="44"/>
          <w:szCs w:val="44"/>
          <w:u w:val="single"/>
        </w:rPr>
      </w:pPr>
      <w:r>
        <w:rPr>
          <w:rFonts w:asciiTheme="minorHAnsi" w:hAnsiTheme="minorHAnsi" w:cstheme="minorHAnsi"/>
          <w:b/>
          <w:sz w:val="44"/>
          <w:szCs w:val="44"/>
          <w:u w:val="single"/>
        </w:rPr>
        <w:t>Weiss Inhomogeneous model</w:t>
      </w:r>
    </w:p>
    <w:p w14:paraId="3FEEB3F2" w14:textId="55736A25" w:rsidR="00BB5168" w:rsidRDefault="00BB5168" w:rsidP="00630711">
      <w:pPr>
        <w:rPr>
          <w:rFonts w:ascii="Book Antiqua" w:hAnsi="Book Antiqua"/>
        </w:rPr>
      </w:pPr>
    </w:p>
    <w:p w14:paraId="47BBE149" w14:textId="1DEB481B" w:rsidR="0087205B" w:rsidRDefault="0087205B" w:rsidP="00630711">
      <w:pPr>
        <w:rPr>
          <w:rFonts w:ascii="Book Antiqua" w:hAnsi="Book Antiqua"/>
        </w:rPr>
      </w:pPr>
    </w:p>
    <w:p w14:paraId="657CDD7D" w14:textId="15FB2360" w:rsidR="00B4408B" w:rsidRPr="004B11AF" w:rsidRDefault="004B11AF" w:rsidP="00B4408B">
      <w:pPr>
        <w:rPr>
          <w:rFonts w:asciiTheme="minorHAnsi" w:hAnsiTheme="minorHAnsi" w:cstheme="minorHAnsi"/>
        </w:rPr>
      </w:pPr>
      <w:r w:rsidRPr="004B11AF">
        <w:rPr>
          <w:rFonts w:asciiTheme="minorHAnsi" w:hAnsiTheme="minorHAnsi" w:cstheme="minorHAnsi"/>
        </w:rPr>
        <w:t xml:space="preserve">Now </w:t>
      </w:r>
      <w:r>
        <w:rPr>
          <w:rFonts w:asciiTheme="minorHAnsi" w:hAnsiTheme="minorHAnsi" w:cstheme="minorHAnsi"/>
        </w:rPr>
        <w:t>we’re going to take an approach that will allow us to study the influence of non-uniform magnetic fields within our magnet.  L</w:t>
      </w:r>
      <w:r w:rsidR="00C424C4">
        <w:rPr>
          <w:rFonts w:ascii="Calibri" w:hAnsi="Calibri" w:cs="Calibri"/>
        </w:rPr>
        <w:t>et’s consider a</w:t>
      </w:r>
      <w:r w:rsidR="00B4408B" w:rsidRPr="00B66210">
        <w:rPr>
          <w:rFonts w:ascii="Calibri" w:hAnsi="Calibri" w:cs="Calibri"/>
        </w:rPr>
        <w:t>gain consider our Hamiltonian in an inhomogeneous field:</w:t>
      </w:r>
      <w:r w:rsidR="00C46856">
        <w:rPr>
          <w:rFonts w:ascii="Calibri" w:hAnsi="Calibri" w:cs="Calibri"/>
        </w:rPr>
        <w:t xml:space="preserve"> </w:t>
      </w:r>
    </w:p>
    <w:p w14:paraId="0249F422" w14:textId="77777777" w:rsidR="00B4408B" w:rsidRPr="00B66210" w:rsidRDefault="00B4408B" w:rsidP="00B4408B">
      <w:pPr>
        <w:rPr>
          <w:rFonts w:ascii="Calibri" w:hAnsi="Calibri" w:cs="Calibri"/>
        </w:rPr>
      </w:pPr>
    </w:p>
    <w:p w14:paraId="6A276928" w14:textId="7AB91FF0" w:rsidR="00B4408B" w:rsidRPr="00B66210" w:rsidRDefault="008D7A66" w:rsidP="00B4408B">
      <w:pPr>
        <w:rPr>
          <w:rFonts w:ascii="Calibri" w:hAnsi="Calibri" w:cs="Calibri"/>
        </w:rPr>
      </w:pPr>
      <w:r w:rsidRPr="00B66210">
        <w:rPr>
          <w:rFonts w:ascii="Calibri" w:hAnsi="Calibri" w:cs="Calibri"/>
          <w:position w:val="-30"/>
        </w:rPr>
        <w:object w:dxaOrig="2720" w:dyaOrig="680" w14:anchorId="4765D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 o:ole="" fillcolor="#cfc">
            <v:imagedata r:id="rId5" o:title=""/>
          </v:shape>
          <o:OLEObject Type="Embed" ProgID="Equation.DSMT4" ShapeID="_x0000_i1025" DrawAspect="Content" ObjectID="_1731951864" r:id="rId6"/>
        </w:object>
      </w:r>
    </w:p>
    <w:p w14:paraId="04FA1534" w14:textId="77777777" w:rsidR="00B4408B" w:rsidRPr="00B66210" w:rsidRDefault="00B4408B" w:rsidP="00B4408B">
      <w:pPr>
        <w:rPr>
          <w:rFonts w:ascii="Calibri" w:hAnsi="Calibri" w:cs="Calibri"/>
        </w:rPr>
      </w:pPr>
    </w:p>
    <w:p w14:paraId="5E64072D" w14:textId="5BD292F5" w:rsidR="00B4408B" w:rsidRDefault="00863B67" w:rsidP="00B4408B">
      <w:pPr>
        <w:rPr>
          <w:rFonts w:ascii="Calibri" w:hAnsi="Calibri" w:cs="Calibri"/>
          <w:color w:val="0000FF"/>
        </w:rPr>
      </w:pPr>
      <w:r>
        <w:rPr>
          <w:rFonts w:ascii="Calibri" w:hAnsi="Calibri" w:cs="Calibri"/>
          <w:color w:val="0000FF"/>
        </w:rPr>
        <w:t>J</w:t>
      </w:r>
      <w:r w:rsidR="00B4408B">
        <w:rPr>
          <w:rFonts w:ascii="Calibri" w:hAnsi="Calibri" w:cs="Calibri"/>
          <w:color w:val="0000FF"/>
        </w:rPr>
        <w:t xml:space="preserve"> is an N by N matrix whose elements give the interaction strength between the i, j elements.  For instance, if we were dealing with a 1D line of spins, and z = 4, then an ‘isotropic’ </w:t>
      </w:r>
      <w:r>
        <w:rPr>
          <w:rFonts w:ascii="Calibri" w:hAnsi="Calibri" w:cs="Calibri"/>
          <w:color w:val="0000FF"/>
        </w:rPr>
        <w:t>J</w:t>
      </w:r>
      <w:r w:rsidR="00B4408B">
        <w:rPr>
          <w:rFonts w:ascii="Calibri" w:hAnsi="Calibri" w:cs="Calibri"/>
          <w:color w:val="0000FF"/>
        </w:rPr>
        <w:t xml:space="preserve"> would look like,</w:t>
      </w:r>
    </w:p>
    <w:p w14:paraId="3E7429B5" w14:textId="77777777" w:rsidR="00B4408B" w:rsidRPr="00FB6E2E" w:rsidRDefault="00B4408B" w:rsidP="00B4408B">
      <w:pPr>
        <w:rPr>
          <w:rFonts w:ascii="Calibri" w:hAnsi="Calibri" w:cs="Calibri"/>
          <w:color w:val="0000FF"/>
        </w:rPr>
      </w:pPr>
    </w:p>
    <w:p w14:paraId="0970CEDD" w14:textId="7D158E1B" w:rsidR="00B4408B" w:rsidRDefault="00863B67" w:rsidP="00B4408B">
      <w:pPr>
        <w:rPr>
          <w:rFonts w:ascii="Calibri" w:hAnsi="Calibri" w:cs="Calibri"/>
          <w:color w:val="0000FF"/>
        </w:rPr>
      </w:pPr>
      <w:r w:rsidRPr="00C24F06">
        <w:rPr>
          <w:rFonts w:ascii="Calibri" w:hAnsi="Calibri" w:cs="Calibri"/>
          <w:color w:val="0000FF"/>
          <w:position w:val="-66"/>
        </w:rPr>
        <w:object w:dxaOrig="2100" w:dyaOrig="1440" w14:anchorId="7B621F12">
          <v:shape id="_x0000_i1026" type="#_x0000_t75" style="width:108pt;height:1in" o:ole="">
            <v:imagedata r:id="rId7" o:title=""/>
          </v:shape>
          <o:OLEObject Type="Embed" ProgID="Equation.DSMT4" ShapeID="_x0000_i1026" DrawAspect="Content" ObjectID="_1731951865" r:id="rId8"/>
        </w:object>
      </w:r>
    </w:p>
    <w:p w14:paraId="3EF9938D" w14:textId="079E57E0" w:rsidR="00C424C4" w:rsidRDefault="00C424C4" w:rsidP="00B4408B">
      <w:pPr>
        <w:rPr>
          <w:rFonts w:ascii="Calibri" w:hAnsi="Calibri" w:cs="Calibri"/>
          <w:color w:val="0000FF"/>
        </w:rPr>
      </w:pPr>
    </w:p>
    <w:p w14:paraId="609DE312" w14:textId="4E5FA779" w:rsidR="00C424C4" w:rsidRPr="00C424C4" w:rsidRDefault="00C424C4" w:rsidP="00B4408B">
      <w:pPr>
        <w:rPr>
          <w:rFonts w:ascii="Calibri" w:hAnsi="Calibri" w:cs="Calibri"/>
          <w:color w:val="0000FF"/>
        </w:rPr>
      </w:pPr>
      <w:r>
        <w:rPr>
          <w:rFonts w:ascii="Calibri" w:hAnsi="Calibri" w:cs="Calibri"/>
          <w:color w:val="0000FF"/>
        </w:rPr>
        <w:t>and h</w:t>
      </w:r>
      <w:r>
        <w:rPr>
          <w:rFonts w:ascii="Calibri" w:hAnsi="Calibri" w:cs="Calibri"/>
          <w:color w:val="0000FF"/>
          <w:vertAlign w:val="subscript"/>
        </w:rPr>
        <w:t>i</w:t>
      </w:r>
      <w:r>
        <w:rPr>
          <w:rFonts w:ascii="Calibri" w:hAnsi="Calibri" w:cs="Calibri"/>
          <w:color w:val="0000FF"/>
        </w:rPr>
        <w:t xml:space="preserve"> can also vary with index/position.  </w:t>
      </w:r>
    </w:p>
    <w:p w14:paraId="7622FF7A" w14:textId="1B38CE11" w:rsidR="000E3761" w:rsidRDefault="000E3761" w:rsidP="00B4408B">
      <w:pPr>
        <w:rPr>
          <w:rFonts w:ascii="Calibri" w:hAnsi="Calibri" w:cs="Calibri"/>
          <w:color w:val="0000FF"/>
        </w:rPr>
      </w:pPr>
    </w:p>
    <w:p w14:paraId="15475532" w14:textId="42F63C1E" w:rsidR="000E3761" w:rsidRPr="000E3761" w:rsidRDefault="000E3761" w:rsidP="00B4408B">
      <w:pPr>
        <w:rPr>
          <w:rFonts w:ascii="Calibri" w:hAnsi="Calibri" w:cs="Calibri"/>
          <w:b/>
        </w:rPr>
      </w:pPr>
      <w:r w:rsidRPr="000E3761">
        <w:rPr>
          <w:rFonts w:ascii="Calibri" w:hAnsi="Calibri" w:cs="Calibri"/>
          <w:b/>
        </w:rPr>
        <w:t>Mean field approximation</w:t>
      </w:r>
    </w:p>
    <w:p w14:paraId="1F37369F" w14:textId="1B91EC74" w:rsidR="000E3761" w:rsidRDefault="000E3761" w:rsidP="00B4408B">
      <w:pPr>
        <w:rPr>
          <w:rFonts w:ascii="Calibri" w:hAnsi="Calibri" w:cs="Calibri"/>
        </w:rPr>
      </w:pPr>
      <w:r>
        <w:rPr>
          <w:rFonts w:ascii="Calibri" w:hAnsi="Calibri" w:cs="Calibri"/>
        </w:rPr>
        <w:t xml:space="preserve">So we can </w:t>
      </w:r>
      <w:r w:rsidR="0024073E">
        <w:rPr>
          <w:rFonts w:ascii="Calibri" w:hAnsi="Calibri" w:cs="Calibri"/>
        </w:rPr>
        <w:t xml:space="preserve">still </w:t>
      </w:r>
      <w:r>
        <w:rPr>
          <w:rFonts w:ascii="Calibri" w:hAnsi="Calibri" w:cs="Calibri"/>
        </w:rPr>
        <w:t xml:space="preserve">make a mean field approximation.  Split σ up into its average and its fluctuation about it.  But this time, we’ll let the average, </w:t>
      </w:r>
      <m:oMath>
        <m:acc>
          <m:accPr>
            <m:chr m:val="̅"/>
            <m:ctrlPr>
              <w:rPr>
                <w:rFonts w:ascii="Cambria Math" w:hAnsi="Cambria Math" w:cs="Calibri"/>
                <w:i/>
              </w:rPr>
            </m:ctrlPr>
          </m:accPr>
          <m:e>
            <m:r>
              <w:rPr>
                <w:rFonts w:ascii="Cambria Math" w:hAnsi="Cambria Math" w:cs="Calibri"/>
              </w:rPr>
              <m:t>σ</m:t>
            </m:r>
          </m:e>
        </m:acc>
      </m:oMath>
      <w:r>
        <w:rPr>
          <w:rFonts w:ascii="Calibri" w:hAnsi="Calibri" w:cs="Calibri"/>
        </w:rPr>
        <w:t xml:space="preserve"> be position dependent</w:t>
      </w:r>
      <w:r w:rsidR="00585849">
        <w:rPr>
          <w:rFonts w:ascii="Calibri" w:hAnsi="Calibri" w:cs="Calibri"/>
        </w:rPr>
        <w:t>, i.e., the local average</w:t>
      </w:r>
      <w:r>
        <w:rPr>
          <w:rFonts w:ascii="Calibri" w:hAnsi="Calibri" w:cs="Calibri"/>
        </w:rPr>
        <w:t>.</w:t>
      </w:r>
    </w:p>
    <w:p w14:paraId="745CD2A7" w14:textId="77777777" w:rsidR="000E3761" w:rsidRDefault="000E3761" w:rsidP="00B4408B">
      <w:pPr>
        <w:rPr>
          <w:rFonts w:ascii="Calibri" w:hAnsi="Calibri" w:cs="Calibri"/>
        </w:rPr>
      </w:pPr>
    </w:p>
    <w:p w14:paraId="39E0169F" w14:textId="53A444C3" w:rsidR="000E3761" w:rsidRDefault="00C75D6B" w:rsidP="00B4408B">
      <w:pPr>
        <w:rPr>
          <w:rFonts w:ascii="Calibri" w:hAnsi="Calibri" w:cs="Calibri"/>
          <w:color w:val="0000FF"/>
        </w:rPr>
      </w:pPr>
      <w:r w:rsidRPr="00FB0139">
        <w:rPr>
          <w:rFonts w:ascii="Calibri" w:hAnsi="Calibri" w:cs="Calibri"/>
          <w:position w:val="-208"/>
        </w:rPr>
        <w:object w:dxaOrig="8340" w:dyaOrig="4280" w14:anchorId="21B5D9E5">
          <v:shape id="_x0000_i1027" type="#_x0000_t75" style="width:412.6pt;height:3in" o:ole="">
            <v:imagedata r:id="rId9" o:title=""/>
          </v:shape>
          <o:OLEObject Type="Embed" ProgID="Equation.DSMT4" ShapeID="_x0000_i1027" DrawAspect="Content" ObjectID="_1731951866" r:id="rId10"/>
        </w:object>
      </w:r>
    </w:p>
    <w:p w14:paraId="34FABD1E" w14:textId="6A4127E6" w:rsidR="000E3761" w:rsidRDefault="000E3761" w:rsidP="00B4408B">
      <w:pPr>
        <w:rPr>
          <w:rFonts w:ascii="Calibri" w:hAnsi="Calibri" w:cs="Calibri"/>
          <w:color w:val="0000FF"/>
        </w:rPr>
      </w:pPr>
    </w:p>
    <w:p w14:paraId="78228834" w14:textId="4BB7AD6A" w:rsidR="00CF3D56" w:rsidRDefault="00CF3D56" w:rsidP="00B4408B">
      <w:pPr>
        <w:rPr>
          <w:rFonts w:ascii="Calibri" w:hAnsi="Calibri" w:cs="Calibri"/>
        </w:rPr>
      </w:pPr>
      <w:r>
        <w:rPr>
          <w:rFonts w:ascii="Calibri" w:hAnsi="Calibri" w:cs="Calibri"/>
        </w:rPr>
        <w:lastRenderedPageBreak/>
        <w:t>where we’ve neglected fluctuation squared terms.  Now we can do the sum over spins, kind of,</w:t>
      </w:r>
    </w:p>
    <w:p w14:paraId="411A0CC8" w14:textId="77777777" w:rsidR="002F6672" w:rsidRPr="00CF3D56" w:rsidRDefault="002F6672" w:rsidP="00B4408B">
      <w:pPr>
        <w:rPr>
          <w:rFonts w:ascii="Calibri" w:hAnsi="Calibri" w:cs="Calibri"/>
        </w:rPr>
      </w:pPr>
    </w:p>
    <w:p w14:paraId="719E1CC4" w14:textId="0E3633A5" w:rsidR="000E3761" w:rsidRDefault="00C75D6B" w:rsidP="00B4408B">
      <w:pPr>
        <w:rPr>
          <w:rFonts w:ascii="Calibri" w:hAnsi="Calibri" w:cs="Calibri"/>
          <w:color w:val="0000FF"/>
        </w:rPr>
      </w:pPr>
      <w:r w:rsidRPr="00FB0139">
        <w:rPr>
          <w:rFonts w:ascii="Calibri" w:hAnsi="Calibri" w:cs="Calibri"/>
          <w:position w:val="-166"/>
        </w:rPr>
        <w:object w:dxaOrig="5600" w:dyaOrig="3440" w14:anchorId="7FBF5D67">
          <v:shape id="_x0000_i1028" type="#_x0000_t75" style="width:282pt;height:174pt" o:ole="">
            <v:imagedata r:id="rId11" o:title=""/>
          </v:shape>
          <o:OLEObject Type="Embed" ProgID="Equation.DSMT4" ShapeID="_x0000_i1028" DrawAspect="Content" ObjectID="_1731951867" r:id="rId12"/>
        </w:object>
      </w:r>
    </w:p>
    <w:p w14:paraId="131DF7FD" w14:textId="28C69FD3" w:rsidR="000E3761" w:rsidRPr="00585849" w:rsidRDefault="000E3761" w:rsidP="00B4408B">
      <w:pPr>
        <w:rPr>
          <w:rFonts w:ascii="Calibri" w:hAnsi="Calibri" w:cs="Calibri"/>
        </w:rPr>
      </w:pPr>
    </w:p>
    <w:p w14:paraId="66EE27EF" w14:textId="4E1CEF8E" w:rsidR="00585849" w:rsidRPr="00585849" w:rsidRDefault="00585849" w:rsidP="00B4408B">
      <w:pPr>
        <w:rPr>
          <w:rFonts w:ascii="Calibri" w:hAnsi="Calibri" w:cs="Calibri"/>
        </w:rPr>
      </w:pPr>
      <w:r w:rsidRPr="00585849">
        <w:rPr>
          <w:rFonts w:ascii="Calibri" w:hAnsi="Calibri" w:cs="Calibri"/>
        </w:rPr>
        <w:t>So then our Free energy would be:</w:t>
      </w:r>
    </w:p>
    <w:p w14:paraId="5C268582" w14:textId="02B4361B" w:rsidR="00585849" w:rsidRDefault="00585849" w:rsidP="00B4408B">
      <w:pPr>
        <w:rPr>
          <w:rFonts w:ascii="Calibri" w:hAnsi="Calibri" w:cs="Calibri"/>
        </w:rPr>
      </w:pPr>
    </w:p>
    <w:p w14:paraId="568C653A" w14:textId="6E2AC666" w:rsidR="00585849" w:rsidRDefault="00C75D6B" w:rsidP="00B4408B">
      <w:pPr>
        <w:rPr>
          <w:rFonts w:ascii="Calibri" w:hAnsi="Calibri" w:cs="Calibri"/>
        </w:rPr>
      </w:pPr>
      <w:r w:rsidRPr="00585849">
        <w:rPr>
          <w:rFonts w:ascii="Calibri" w:hAnsi="Calibri" w:cs="Calibri"/>
          <w:position w:val="-46"/>
        </w:rPr>
        <w:object w:dxaOrig="4320" w:dyaOrig="1040" w14:anchorId="00DD31AD">
          <v:shape id="_x0000_i1029" type="#_x0000_t75" style="width:3in;height:54pt" o:ole="">
            <v:imagedata r:id="rId13" o:title=""/>
          </v:shape>
          <o:OLEObject Type="Embed" ProgID="Equation.DSMT4" ShapeID="_x0000_i1029" DrawAspect="Content" ObjectID="_1731951868" r:id="rId14"/>
        </w:object>
      </w:r>
    </w:p>
    <w:p w14:paraId="4E5D2A96" w14:textId="67379B20" w:rsidR="00585849" w:rsidRDefault="00585849" w:rsidP="00B4408B">
      <w:pPr>
        <w:rPr>
          <w:rFonts w:ascii="Calibri" w:hAnsi="Calibri" w:cs="Calibri"/>
        </w:rPr>
      </w:pPr>
    </w:p>
    <w:p w14:paraId="5B470446" w14:textId="05FB95B0" w:rsidR="00585849" w:rsidRDefault="00585849" w:rsidP="00B4408B">
      <w:pPr>
        <w:rPr>
          <w:rFonts w:ascii="Calibri" w:hAnsi="Calibri" w:cs="Calibri"/>
        </w:rPr>
      </w:pPr>
      <w:r>
        <w:rPr>
          <w:rFonts w:ascii="Calibri" w:hAnsi="Calibri" w:cs="Calibri"/>
        </w:rPr>
        <w:t>Filling in h</w:t>
      </w:r>
      <w:r>
        <w:rPr>
          <w:rFonts w:ascii="Calibri" w:hAnsi="Calibri" w:cs="Calibri"/>
          <w:vertAlign w:val="subscript"/>
        </w:rPr>
        <w:t>eff</w:t>
      </w:r>
      <w:r>
        <w:rPr>
          <w:rFonts w:ascii="Calibri" w:hAnsi="Calibri" w:cs="Calibri"/>
        </w:rPr>
        <w:t xml:space="preserve"> again, dropping the </w:t>
      </w:r>
      <w:r w:rsidR="00BE355C">
        <w:rPr>
          <w:rFonts w:ascii="Calibri" w:hAnsi="Calibri" w:cs="Calibri"/>
        </w:rPr>
        <w:t>2</w:t>
      </w:r>
      <w:r>
        <w:rPr>
          <w:rFonts w:ascii="Calibri" w:hAnsi="Calibri" w:cs="Calibri"/>
        </w:rPr>
        <w:t xml:space="preserve"> no one cares about</w:t>
      </w:r>
      <w:r w:rsidR="00BE355C">
        <w:rPr>
          <w:rFonts w:ascii="Calibri" w:hAnsi="Calibri" w:cs="Calibri"/>
        </w:rPr>
        <w:t xml:space="preserve"> (poor 2)</w:t>
      </w:r>
      <w:r>
        <w:rPr>
          <w:rFonts w:ascii="Calibri" w:hAnsi="Calibri" w:cs="Calibri"/>
        </w:rPr>
        <w:t>, then:</w:t>
      </w:r>
    </w:p>
    <w:p w14:paraId="5F5A4DF6" w14:textId="266DC2CA" w:rsidR="00585849" w:rsidRDefault="00585849" w:rsidP="00B4408B">
      <w:pPr>
        <w:rPr>
          <w:rFonts w:ascii="Calibri" w:hAnsi="Calibri" w:cs="Calibri"/>
        </w:rPr>
      </w:pPr>
    </w:p>
    <w:p w14:paraId="5BD692DA" w14:textId="029DB0AF" w:rsidR="00585849" w:rsidRDefault="00A17DC4" w:rsidP="00B4408B">
      <w:pPr>
        <w:rPr>
          <w:rFonts w:ascii="Calibri" w:hAnsi="Calibri" w:cs="Calibri"/>
        </w:rPr>
      </w:pPr>
      <w:r w:rsidRPr="00585849">
        <w:rPr>
          <w:rFonts w:ascii="Calibri" w:hAnsi="Calibri" w:cs="Calibri"/>
          <w:position w:val="-34"/>
        </w:rPr>
        <w:object w:dxaOrig="5580" w:dyaOrig="800" w14:anchorId="6D1EEB9E">
          <v:shape id="_x0000_i1030" type="#_x0000_t75" style="width:282pt;height:42pt" o:ole="" o:bordertopcolor="this" o:borderleftcolor="this" o:borderbottomcolor="this" o:borderrightcolor="this" fillcolor="#cfc">
            <v:imagedata r:id="rId15" o:title=""/>
            <w10:bordertop type="single" width="8"/>
            <w10:borderleft type="single" width="8"/>
            <w10:borderbottom type="single" width="8"/>
            <w10:borderright type="single" width="8"/>
          </v:shape>
          <o:OLEObject Type="Embed" ProgID="Equation.DSMT4" ShapeID="_x0000_i1030" DrawAspect="Content" ObjectID="_1731951869" r:id="rId16"/>
        </w:object>
      </w:r>
    </w:p>
    <w:p w14:paraId="4F2E74EC" w14:textId="44486EC1" w:rsidR="00585849" w:rsidRDefault="00585849" w:rsidP="00B4408B">
      <w:pPr>
        <w:rPr>
          <w:rFonts w:ascii="Calibri" w:hAnsi="Calibri" w:cs="Calibri"/>
        </w:rPr>
      </w:pPr>
    </w:p>
    <w:p w14:paraId="29CDC6F8" w14:textId="6F71734A" w:rsidR="00585849" w:rsidRDefault="00585849" w:rsidP="00B4408B">
      <w:pPr>
        <w:rPr>
          <w:rFonts w:ascii="Calibri" w:hAnsi="Calibri" w:cs="Calibri"/>
        </w:rPr>
      </w:pPr>
      <w:r>
        <w:rPr>
          <w:rFonts w:ascii="Calibri" w:hAnsi="Calibri" w:cs="Calibri"/>
        </w:rPr>
        <w:t xml:space="preserve">And remember that </w:t>
      </w:r>
      <m:oMath>
        <m:acc>
          <m:accPr>
            <m:chr m:val="̅"/>
            <m:ctrlPr>
              <w:rPr>
                <w:rFonts w:ascii="Cambria Math" w:hAnsi="Cambria Math" w:cs="Calibri"/>
                <w:i/>
              </w:rPr>
            </m:ctrlPr>
          </m:accPr>
          <m:e>
            <m:r>
              <w:rPr>
                <w:rFonts w:ascii="Cambria Math" w:hAnsi="Cambria Math" w:cs="Calibri"/>
              </w:rPr>
              <m:t>σ</m:t>
            </m:r>
          </m:e>
        </m:acc>
      </m:oMath>
      <w:r>
        <w:rPr>
          <w:rFonts w:ascii="Calibri" w:hAnsi="Calibri" w:cs="Calibri"/>
        </w:rPr>
        <w:t xml:space="preserve"> is position/index-dependent, so can’t do those sums yet.</w:t>
      </w:r>
      <w:r w:rsidR="005D25C8">
        <w:rPr>
          <w:rFonts w:ascii="Calibri" w:hAnsi="Calibri" w:cs="Calibri"/>
        </w:rPr>
        <w:t xml:space="preserve">  But now we can also get the equation for </w:t>
      </w:r>
      <m:oMath>
        <m:acc>
          <m:accPr>
            <m:chr m:val="̅"/>
            <m:ctrlPr>
              <w:rPr>
                <w:rFonts w:ascii="Cambria Math" w:hAnsi="Cambria Math" w:cs="Calibri"/>
                <w:i/>
              </w:rPr>
            </m:ctrlPr>
          </m:accPr>
          <m:e>
            <m:r>
              <w:rPr>
                <w:rFonts w:ascii="Cambria Math" w:hAnsi="Cambria Math" w:cs="Calibri"/>
              </w:rPr>
              <m:t>σ</m:t>
            </m:r>
          </m:e>
        </m:acc>
      </m:oMath>
      <w:r w:rsidR="005D25C8">
        <w:rPr>
          <w:rFonts w:ascii="Calibri" w:hAnsi="Calibri" w:cs="Calibri"/>
          <w:vertAlign w:val="subscript"/>
        </w:rPr>
        <w:t>i</w:t>
      </w:r>
      <w:r w:rsidR="005D25C8">
        <w:rPr>
          <w:rFonts w:ascii="Calibri" w:hAnsi="Calibri" w:cs="Calibri"/>
        </w:rPr>
        <w:t xml:space="preserve">.  </w:t>
      </w:r>
      <w:r w:rsidR="007E52FE">
        <w:rPr>
          <w:rFonts w:ascii="Calibri" w:hAnsi="Calibri" w:cs="Calibri"/>
        </w:rPr>
        <w:t>I guess it’s best if we think of Z as:</w:t>
      </w:r>
    </w:p>
    <w:p w14:paraId="6E60D95D" w14:textId="147FABD1" w:rsidR="007E52FE" w:rsidRDefault="007E52FE" w:rsidP="00B4408B">
      <w:pPr>
        <w:rPr>
          <w:rFonts w:ascii="Calibri" w:hAnsi="Calibri" w:cs="Calibri"/>
        </w:rPr>
      </w:pPr>
    </w:p>
    <w:p w14:paraId="00EF1B1D" w14:textId="7E17F26C" w:rsidR="007E52FE" w:rsidRDefault="007E52FE" w:rsidP="00B4408B">
      <w:pPr>
        <w:rPr>
          <w:rFonts w:ascii="Calibri" w:hAnsi="Calibri" w:cs="Calibri"/>
        </w:rPr>
      </w:pPr>
      <w:r w:rsidRPr="007E52FE">
        <w:rPr>
          <w:rFonts w:ascii="Calibri" w:hAnsi="Calibri" w:cs="Calibri"/>
          <w:position w:val="-124"/>
        </w:rPr>
        <w:object w:dxaOrig="8740" w:dyaOrig="2760" w14:anchorId="6FEFE520">
          <v:shape id="_x0000_i1031" type="#_x0000_t75" style="width:438pt;height:138pt" o:ole="">
            <v:imagedata r:id="rId17" o:title=""/>
          </v:shape>
          <o:OLEObject Type="Embed" ProgID="Equation.DSMT4" ShapeID="_x0000_i1031" DrawAspect="Content" ObjectID="_1731951870" r:id="rId18"/>
        </w:object>
      </w:r>
    </w:p>
    <w:p w14:paraId="5AC3A6D8" w14:textId="77BC0474" w:rsidR="005D25C8" w:rsidRDefault="005D25C8" w:rsidP="00B4408B">
      <w:pPr>
        <w:rPr>
          <w:rFonts w:ascii="Calibri" w:hAnsi="Calibri" w:cs="Calibri"/>
        </w:rPr>
      </w:pPr>
    </w:p>
    <w:p w14:paraId="0303D3A6" w14:textId="1A1AB910" w:rsidR="007E52FE" w:rsidRDefault="007E52FE" w:rsidP="00B4408B">
      <w:pPr>
        <w:rPr>
          <w:rFonts w:ascii="Calibri" w:hAnsi="Calibri" w:cs="Calibri"/>
        </w:rPr>
      </w:pPr>
      <w:r>
        <w:rPr>
          <w:rFonts w:ascii="Calibri" w:hAnsi="Calibri" w:cs="Calibri"/>
        </w:rPr>
        <w:t>Then can see that we have N independent systems, which are yet, position-dependent.  And so the average spin at a given spot, i, would be:</w:t>
      </w:r>
      <w:r w:rsidR="00D66737">
        <w:rPr>
          <w:rFonts w:ascii="Calibri" w:hAnsi="Calibri" w:cs="Calibri"/>
        </w:rPr>
        <w:t xml:space="preserve"> </w:t>
      </w:r>
    </w:p>
    <w:p w14:paraId="513615CB" w14:textId="22EEEC22" w:rsidR="007E52FE" w:rsidRDefault="007E52FE" w:rsidP="00B4408B">
      <w:pPr>
        <w:rPr>
          <w:rFonts w:ascii="Calibri" w:hAnsi="Calibri" w:cs="Calibri"/>
        </w:rPr>
      </w:pPr>
    </w:p>
    <w:p w14:paraId="42E59098" w14:textId="0CD120E7" w:rsidR="007E52FE" w:rsidRDefault="00E668E4" w:rsidP="00B4408B">
      <w:pPr>
        <w:rPr>
          <w:rFonts w:ascii="Calibri" w:hAnsi="Calibri" w:cs="Calibri"/>
        </w:rPr>
      </w:pPr>
      <w:r w:rsidRPr="00E668E4">
        <w:rPr>
          <w:rFonts w:ascii="Calibri" w:hAnsi="Calibri" w:cs="Calibri"/>
          <w:position w:val="-212"/>
        </w:rPr>
        <w:object w:dxaOrig="8120" w:dyaOrig="4360" w14:anchorId="74FBCC1A">
          <v:shape id="_x0000_i1032" type="#_x0000_t75" style="width:408pt;height:222pt" o:ole="">
            <v:imagedata r:id="rId19" o:title=""/>
          </v:shape>
          <o:OLEObject Type="Embed" ProgID="Equation.DSMT4" ShapeID="_x0000_i1032" DrawAspect="Content" ObjectID="_1731951871" r:id="rId20"/>
        </w:object>
      </w:r>
    </w:p>
    <w:p w14:paraId="4DE7F3B7" w14:textId="567D9D5A" w:rsidR="00E668E4" w:rsidRDefault="00E668E4" w:rsidP="00B4408B">
      <w:pPr>
        <w:rPr>
          <w:rFonts w:ascii="Calibri" w:hAnsi="Calibri" w:cs="Calibri"/>
        </w:rPr>
      </w:pPr>
    </w:p>
    <w:p w14:paraId="2C0A78C9" w14:textId="1F225726" w:rsidR="00E668E4" w:rsidRDefault="00E668E4" w:rsidP="00B4408B">
      <w:pPr>
        <w:rPr>
          <w:rFonts w:ascii="Calibri" w:hAnsi="Calibri" w:cs="Calibri"/>
        </w:rPr>
      </w:pPr>
      <w:r>
        <w:rPr>
          <w:rFonts w:ascii="Calibri" w:hAnsi="Calibri" w:cs="Calibri"/>
        </w:rPr>
        <w:t>So we have:</w:t>
      </w:r>
    </w:p>
    <w:p w14:paraId="03761DF5" w14:textId="6567E89D" w:rsidR="00E668E4" w:rsidRDefault="00E668E4" w:rsidP="00B4408B">
      <w:pPr>
        <w:rPr>
          <w:rFonts w:ascii="Calibri" w:hAnsi="Calibri" w:cs="Calibri"/>
        </w:rPr>
      </w:pPr>
    </w:p>
    <w:p w14:paraId="5E53BA1B" w14:textId="0DFD5BD8" w:rsidR="00E668E4" w:rsidRDefault="00D66737" w:rsidP="00B4408B">
      <w:pPr>
        <w:rPr>
          <w:rFonts w:ascii="Calibri" w:hAnsi="Calibri" w:cs="Calibri"/>
        </w:rPr>
      </w:pPr>
      <w:r w:rsidRPr="00E668E4">
        <w:rPr>
          <w:rFonts w:ascii="Calibri" w:hAnsi="Calibri" w:cs="Calibri"/>
          <w:position w:val="-34"/>
        </w:rPr>
        <w:object w:dxaOrig="2780" w:dyaOrig="800" w14:anchorId="54F3E8DC">
          <v:shape id="_x0000_i1033" type="#_x0000_t75" style="width:138pt;height:42pt" o:ole="" o:bordertopcolor="#0070c0" o:borderleftcolor="#0070c0" o:borderbottomcolor="#0070c0" o:borderrightcolor="#0070c0" fillcolor="#cfc">
            <v:imagedata r:id="rId21" o:title=""/>
            <w10:bordertop type="single" width="8"/>
            <w10:borderleft type="single" width="8"/>
            <w10:borderbottom type="single" width="8"/>
            <w10:borderright type="single" width="8"/>
          </v:shape>
          <o:OLEObject Type="Embed" ProgID="Equation.DSMT4" ShapeID="_x0000_i1033" DrawAspect="Content" ObjectID="_1731951872" r:id="rId22"/>
        </w:object>
      </w:r>
    </w:p>
    <w:p w14:paraId="411B09B3" w14:textId="0CD5F9AB" w:rsidR="005D25C8" w:rsidRPr="00E668E4" w:rsidRDefault="005D25C8" w:rsidP="00B4408B">
      <w:pPr>
        <w:rPr>
          <w:rFonts w:ascii="Calibri" w:hAnsi="Calibri" w:cs="Calibri"/>
        </w:rPr>
      </w:pPr>
    </w:p>
    <w:p w14:paraId="6E221B52" w14:textId="16293275" w:rsidR="00D66737" w:rsidRDefault="00E668E4" w:rsidP="00B4408B">
      <w:pPr>
        <w:rPr>
          <w:rFonts w:ascii="Calibri" w:hAnsi="Calibri" w:cs="Calibri"/>
        </w:rPr>
      </w:pPr>
      <w:r w:rsidRPr="00E668E4">
        <w:rPr>
          <w:rFonts w:ascii="Calibri" w:hAnsi="Calibri" w:cs="Calibri"/>
        </w:rPr>
        <w:t>which is the natural generalization of our previous position-independent result.</w:t>
      </w:r>
      <w:r w:rsidR="00D66737">
        <w:rPr>
          <w:rFonts w:ascii="Calibri" w:hAnsi="Calibri" w:cs="Calibri"/>
        </w:rPr>
        <w:t xml:space="preserve">  Let’s put F in terms of the magnetization.  So we’ll say,</w:t>
      </w:r>
    </w:p>
    <w:p w14:paraId="7BEC6843" w14:textId="77777777" w:rsidR="00D66737" w:rsidRDefault="00D66737" w:rsidP="00B4408B">
      <w:pPr>
        <w:rPr>
          <w:rFonts w:ascii="Calibri" w:hAnsi="Calibri" w:cs="Calibri"/>
        </w:rPr>
      </w:pPr>
    </w:p>
    <w:p w14:paraId="49AA241B" w14:textId="71036974" w:rsidR="00D66737" w:rsidRDefault="00B773C6" w:rsidP="00B4408B">
      <w:pPr>
        <w:rPr>
          <w:rFonts w:ascii="Calibri" w:hAnsi="Calibri" w:cs="Calibri"/>
        </w:rPr>
      </w:pPr>
      <w:r w:rsidRPr="00B773C6">
        <w:rPr>
          <w:position w:val="-4"/>
        </w:rPr>
        <w:object w:dxaOrig="6540" w:dyaOrig="5300" w14:anchorId="542A6A86">
          <v:shape id="_x0000_i1034" type="#_x0000_t75" style="width:330pt;height:264pt" o:ole="">
            <v:imagedata r:id="rId23" o:title=""/>
          </v:shape>
          <o:OLEObject Type="Embed" ProgID="Equation.DSMT4" ShapeID="_x0000_i1034" DrawAspect="Content" ObjectID="_1731951873" r:id="rId24"/>
        </w:object>
      </w:r>
    </w:p>
    <w:p w14:paraId="4037D513" w14:textId="77777777" w:rsidR="00D66737" w:rsidRDefault="00D66737" w:rsidP="00B4408B">
      <w:pPr>
        <w:rPr>
          <w:rFonts w:ascii="Calibri" w:hAnsi="Calibri" w:cs="Calibri"/>
        </w:rPr>
      </w:pPr>
    </w:p>
    <w:p w14:paraId="15B20EE2" w14:textId="66F83319" w:rsidR="000E3761" w:rsidRDefault="00373F19" w:rsidP="00B4408B">
      <w:pPr>
        <w:rPr>
          <w:rFonts w:ascii="Calibri" w:hAnsi="Calibri" w:cs="Calibri"/>
        </w:rPr>
      </w:pPr>
      <w:r>
        <w:rPr>
          <w:rFonts w:ascii="Calibri" w:hAnsi="Calibri" w:cs="Calibri"/>
        </w:rPr>
        <w:t>With our equation of state</w:t>
      </w:r>
      <w:r w:rsidR="00A17DC4">
        <w:rPr>
          <w:rFonts w:ascii="Calibri" w:hAnsi="Calibri" w:cs="Calibri"/>
        </w:rPr>
        <w:t>, we can rewrite our F a little more nicely.  Recall,</w:t>
      </w:r>
    </w:p>
    <w:p w14:paraId="60F60A75" w14:textId="59FC1DBE" w:rsidR="00A17DC4" w:rsidRDefault="00A17DC4" w:rsidP="00B4408B">
      <w:pPr>
        <w:rPr>
          <w:rFonts w:ascii="Calibri" w:hAnsi="Calibri" w:cs="Calibri"/>
        </w:rPr>
      </w:pPr>
    </w:p>
    <w:p w14:paraId="380DE9CD" w14:textId="37EB9D24" w:rsidR="00A17DC4" w:rsidRDefault="00A17DC4" w:rsidP="00B4408B">
      <w:pPr>
        <w:rPr>
          <w:rFonts w:ascii="Calibri" w:hAnsi="Calibri" w:cs="Calibri"/>
        </w:rPr>
      </w:pPr>
      <w:r w:rsidRPr="00A17DC4">
        <w:rPr>
          <w:rFonts w:ascii="Calibri" w:hAnsi="Calibri" w:cs="Calibri"/>
          <w:position w:val="-24"/>
        </w:rPr>
        <w:object w:dxaOrig="2020" w:dyaOrig="620" w14:anchorId="68BCF7AC">
          <v:shape id="_x0000_i1035" type="#_x0000_t75" style="width:102pt;height:30pt" o:ole="">
            <v:imagedata r:id="rId25" o:title=""/>
          </v:shape>
          <o:OLEObject Type="Embed" ProgID="Equation.DSMT4" ShapeID="_x0000_i1035" DrawAspect="Content" ObjectID="_1731951874" r:id="rId26"/>
        </w:object>
      </w:r>
    </w:p>
    <w:p w14:paraId="64F8527B" w14:textId="258121CF" w:rsidR="00A17DC4" w:rsidRDefault="00A17DC4" w:rsidP="00B4408B">
      <w:pPr>
        <w:rPr>
          <w:rFonts w:ascii="Calibri" w:hAnsi="Calibri" w:cs="Calibri"/>
        </w:rPr>
      </w:pPr>
    </w:p>
    <w:p w14:paraId="65FAD5F8" w14:textId="2E05D3FA" w:rsidR="00A17DC4" w:rsidRDefault="00A17DC4" w:rsidP="00B4408B">
      <w:pPr>
        <w:rPr>
          <w:rFonts w:ascii="Calibri" w:hAnsi="Calibri" w:cs="Calibri"/>
        </w:rPr>
      </w:pPr>
      <w:r>
        <w:rPr>
          <w:rFonts w:ascii="Calibri" w:hAnsi="Calibri" w:cs="Calibri"/>
        </w:rPr>
        <w:t>So,</w:t>
      </w:r>
    </w:p>
    <w:p w14:paraId="30A1D6D8" w14:textId="4BBBD8B6" w:rsidR="00A17DC4" w:rsidRDefault="00A17DC4" w:rsidP="00B4408B">
      <w:pPr>
        <w:rPr>
          <w:rFonts w:ascii="Calibri" w:hAnsi="Calibri" w:cs="Calibri"/>
        </w:rPr>
      </w:pPr>
    </w:p>
    <w:p w14:paraId="00759975" w14:textId="7BA1C751" w:rsidR="00A17DC4" w:rsidRDefault="00A17DC4" w:rsidP="00B4408B">
      <w:r w:rsidRPr="00A17DC4">
        <w:rPr>
          <w:position w:val="-76"/>
        </w:rPr>
        <w:object w:dxaOrig="6060" w:dyaOrig="1200" w14:anchorId="594038A7">
          <v:shape id="_x0000_i1036" type="#_x0000_t75" style="width:306pt;height:60pt" o:ole="">
            <v:imagedata r:id="rId27" o:title=""/>
          </v:shape>
          <o:OLEObject Type="Embed" ProgID="Equation.DSMT4" ShapeID="_x0000_i1036" DrawAspect="Content" ObjectID="_1731951875" r:id="rId28"/>
        </w:object>
      </w:r>
    </w:p>
    <w:p w14:paraId="08685C0D" w14:textId="26A01F3D" w:rsidR="00A17DC4" w:rsidRDefault="00A17DC4" w:rsidP="00B4408B"/>
    <w:p w14:paraId="67DB29B2" w14:textId="4AA4C744" w:rsidR="00A17DC4" w:rsidRDefault="00A17DC4" w:rsidP="00B4408B">
      <w:pPr>
        <w:rPr>
          <w:rFonts w:asciiTheme="minorHAnsi" w:hAnsiTheme="minorHAnsi" w:cstheme="minorHAnsi"/>
        </w:rPr>
      </w:pPr>
      <w:r>
        <w:rPr>
          <w:rFonts w:asciiTheme="minorHAnsi" w:hAnsiTheme="minorHAnsi" w:cstheme="minorHAnsi"/>
        </w:rPr>
        <w:t>So can say,</w:t>
      </w:r>
    </w:p>
    <w:p w14:paraId="2E7D53F8" w14:textId="190B29E3" w:rsidR="00373F19" w:rsidRDefault="00373F19" w:rsidP="00B4408B">
      <w:pPr>
        <w:rPr>
          <w:rFonts w:asciiTheme="minorHAnsi" w:hAnsiTheme="minorHAnsi" w:cstheme="minorHAnsi"/>
        </w:rPr>
      </w:pPr>
    </w:p>
    <w:p w14:paraId="5C52A64E" w14:textId="6B6A8D01" w:rsidR="00373F19" w:rsidRDefault="00373F19" w:rsidP="00B4408B">
      <w:pPr>
        <w:rPr>
          <w:rFonts w:asciiTheme="minorHAnsi" w:hAnsiTheme="minorHAnsi" w:cstheme="minorHAnsi"/>
        </w:rPr>
      </w:pPr>
      <w:r w:rsidRPr="00373F19">
        <w:rPr>
          <w:position w:val="-80"/>
        </w:rPr>
        <w:object w:dxaOrig="5580" w:dyaOrig="1719" w14:anchorId="716A4F67">
          <v:shape id="_x0000_i1037" type="#_x0000_t75" style="width:282pt;height:84pt" o:ole="">
            <v:imagedata r:id="rId29" o:title=""/>
          </v:shape>
          <o:OLEObject Type="Embed" ProgID="Equation.DSMT4" ShapeID="_x0000_i1037" DrawAspect="Content" ObjectID="_1731951876" r:id="rId30"/>
        </w:object>
      </w:r>
    </w:p>
    <w:p w14:paraId="71D6B6AD" w14:textId="02422EAD" w:rsidR="00A17DC4" w:rsidRDefault="00A17DC4" w:rsidP="00B4408B">
      <w:pPr>
        <w:rPr>
          <w:rFonts w:asciiTheme="minorHAnsi" w:hAnsiTheme="minorHAnsi" w:cstheme="minorHAnsi"/>
        </w:rPr>
      </w:pPr>
    </w:p>
    <w:p w14:paraId="4005429E" w14:textId="3E682C84" w:rsidR="00373F19" w:rsidRDefault="00373F19" w:rsidP="00B4408B">
      <w:pPr>
        <w:rPr>
          <w:rFonts w:asciiTheme="minorHAnsi" w:hAnsiTheme="minorHAnsi" w:cstheme="minorHAnsi"/>
        </w:rPr>
      </w:pPr>
      <w:r>
        <w:rPr>
          <w:rFonts w:asciiTheme="minorHAnsi" w:hAnsiTheme="minorHAnsi" w:cstheme="minorHAnsi"/>
        </w:rPr>
        <w:t>and hence,</w:t>
      </w:r>
    </w:p>
    <w:p w14:paraId="4756E8CD" w14:textId="77777777" w:rsidR="00373F19" w:rsidRDefault="00373F19" w:rsidP="00B4408B">
      <w:pPr>
        <w:rPr>
          <w:rFonts w:asciiTheme="minorHAnsi" w:hAnsiTheme="minorHAnsi" w:cstheme="minorHAnsi"/>
        </w:rPr>
      </w:pPr>
    </w:p>
    <w:p w14:paraId="6C48C670" w14:textId="64060F3D" w:rsidR="00A17DC4" w:rsidRPr="00A17DC4" w:rsidRDefault="00373F19" w:rsidP="00B4408B">
      <w:pPr>
        <w:rPr>
          <w:rFonts w:asciiTheme="minorHAnsi" w:hAnsiTheme="minorHAnsi" w:cstheme="minorHAnsi"/>
        </w:rPr>
      </w:pPr>
      <w:r w:rsidRPr="00A17DC4">
        <w:rPr>
          <w:position w:val="-38"/>
        </w:rPr>
        <w:object w:dxaOrig="4340" w:dyaOrig="880" w14:anchorId="42E80F1F">
          <v:shape id="_x0000_i1038" type="#_x0000_t75" style="width:3in;height:42pt" o:ole="" filled="t" fillcolor="#cfc">
            <v:imagedata r:id="rId31" o:title=""/>
          </v:shape>
          <o:OLEObject Type="Embed" ProgID="Equation.DSMT4" ShapeID="_x0000_i1038" DrawAspect="Content" ObjectID="_1731951877" r:id="rId32"/>
        </w:object>
      </w:r>
    </w:p>
    <w:p w14:paraId="0494D99D" w14:textId="54AAA821" w:rsidR="00E668E4" w:rsidRDefault="00E668E4" w:rsidP="00B4408B">
      <w:pPr>
        <w:rPr>
          <w:rFonts w:ascii="Calibri" w:hAnsi="Calibri" w:cs="Calibri"/>
          <w:color w:val="0000FF"/>
        </w:rPr>
      </w:pPr>
    </w:p>
    <w:p w14:paraId="3040B942" w14:textId="7B5214D5" w:rsidR="00373F19" w:rsidRDefault="00A17DC4" w:rsidP="00B4408B">
      <w:pPr>
        <w:rPr>
          <w:rFonts w:ascii="Calibri" w:hAnsi="Calibri" w:cs="Calibri"/>
        </w:rPr>
      </w:pPr>
      <w:r w:rsidRPr="00A17DC4">
        <w:rPr>
          <w:rFonts w:ascii="Calibri" w:hAnsi="Calibri" w:cs="Calibri"/>
        </w:rPr>
        <w:t>h</w:t>
      </w:r>
      <w:r w:rsidRPr="00A17DC4">
        <w:rPr>
          <w:rFonts w:ascii="Calibri" w:hAnsi="Calibri" w:cs="Calibri"/>
          <w:vertAlign w:val="subscript"/>
        </w:rPr>
        <w:t>i</w:t>
      </w:r>
      <w:r w:rsidRPr="00A17DC4">
        <w:rPr>
          <w:rFonts w:ascii="Calibri" w:hAnsi="Calibri" w:cs="Calibri"/>
        </w:rPr>
        <w:t xml:space="preserve"> is still there, implicitly, within the </w:t>
      </w:r>
      <w:r w:rsidR="00373F19">
        <w:rPr>
          <w:rFonts w:ascii="Calibri" w:hAnsi="Calibri" w:cs="Calibri"/>
        </w:rPr>
        <w:t>m</w:t>
      </w:r>
      <w:r w:rsidRPr="00A17DC4">
        <w:rPr>
          <w:rFonts w:ascii="Calibri" w:hAnsi="Calibri" w:cs="Calibri"/>
          <w:vertAlign w:val="subscript"/>
        </w:rPr>
        <w:t>i</w:t>
      </w:r>
      <w:r w:rsidRPr="00A17DC4">
        <w:rPr>
          <w:rFonts w:ascii="Calibri" w:hAnsi="Calibri" w:cs="Calibri"/>
        </w:rPr>
        <w:t>.</w:t>
      </w:r>
      <w:r>
        <w:rPr>
          <w:rFonts w:ascii="Calibri" w:hAnsi="Calibri" w:cs="Calibri"/>
        </w:rPr>
        <w:t xml:space="preserve">  </w:t>
      </w:r>
      <w:r w:rsidR="00373F19">
        <w:rPr>
          <w:rFonts w:ascii="Calibri" w:hAnsi="Calibri" w:cs="Calibri"/>
        </w:rPr>
        <w:t>And our equation of sta</w:t>
      </w:r>
      <w:r w:rsidR="00F268C7">
        <w:rPr>
          <w:rFonts w:ascii="Calibri" w:hAnsi="Calibri" w:cs="Calibri"/>
        </w:rPr>
        <w:t>t</w:t>
      </w:r>
      <w:r w:rsidR="00373F19">
        <w:rPr>
          <w:rFonts w:ascii="Calibri" w:hAnsi="Calibri" w:cs="Calibri"/>
        </w:rPr>
        <w:t>e is:</w:t>
      </w:r>
    </w:p>
    <w:p w14:paraId="025F2A92" w14:textId="77777777" w:rsidR="00373F19" w:rsidRDefault="00373F19" w:rsidP="00B4408B">
      <w:pPr>
        <w:rPr>
          <w:rFonts w:ascii="Calibri" w:hAnsi="Calibri" w:cs="Calibri"/>
        </w:rPr>
      </w:pPr>
    </w:p>
    <w:p w14:paraId="0DAD1445" w14:textId="58ABB984" w:rsidR="00373F19" w:rsidRDefault="00373F19" w:rsidP="00B4408B">
      <w:pPr>
        <w:rPr>
          <w:rFonts w:ascii="Calibri" w:hAnsi="Calibri" w:cs="Calibri"/>
        </w:rPr>
      </w:pPr>
      <w:r w:rsidRPr="00211DAD">
        <w:rPr>
          <w:position w:val="-34"/>
        </w:rPr>
        <w:object w:dxaOrig="2820" w:dyaOrig="800" w14:anchorId="4419C92C">
          <v:shape id="_x0000_i1039" type="#_x0000_t75" style="width:2in;height:42pt" o:ole="" filled="t" fillcolor="#cfc">
            <v:imagedata r:id="rId33" o:title=""/>
          </v:shape>
          <o:OLEObject Type="Embed" ProgID="Equation.DSMT4" ShapeID="_x0000_i1039" DrawAspect="Content" ObjectID="_1731951878" r:id="rId34"/>
        </w:object>
      </w:r>
    </w:p>
    <w:p w14:paraId="014C6DEE" w14:textId="382653C7" w:rsidR="00A17DC4" w:rsidRDefault="00A17DC4" w:rsidP="00B4408B">
      <w:pPr>
        <w:rPr>
          <w:rFonts w:ascii="Calibri" w:hAnsi="Calibri" w:cs="Calibri"/>
          <w:color w:val="0000FF"/>
        </w:rPr>
      </w:pPr>
    </w:p>
    <w:p w14:paraId="3168D010" w14:textId="4D27A3EF" w:rsidR="00F700C4" w:rsidRDefault="00F700C4" w:rsidP="00B4408B">
      <w:pPr>
        <w:rPr>
          <w:rFonts w:ascii="Calibri" w:hAnsi="Calibri" w:cs="Calibri"/>
          <w:color w:val="0000FF"/>
        </w:rPr>
      </w:pPr>
      <w:r>
        <w:rPr>
          <w:rFonts w:ascii="Calibri" w:hAnsi="Calibri" w:cs="Calibri"/>
          <w:color w:val="0000FF"/>
        </w:rPr>
        <w:t xml:space="preserve">Note this magnetization is actually the (average) magnetic moment per site.  So it’s </w:t>
      </w:r>
      <w:r w:rsidRPr="00F700C4">
        <w:rPr>
          <w:rFonts w:ascii="Calibri" w:hAnsi="Calibri" w:cs="Calibri"/>
          <w:i/>
          <w:color w:val="0000FF"/>
        </w:rPr>
        <w:t>not</w:t>
      </w:r>
      <w:r>
        <w:rPr>
          <w:rFonts w:ascii="Calibri" w:hAnsi="Calibri" w:cs="Calibri"/>
          <w:color w:val="0000FF"/>
        </w:rPr>
        <w:t xml:space="preserve"> the magnetic moment per unit volume, i.e., the magnetization, as customarily defined.  </w:t>
      </w:r>
    </w:p>
    <w:p w14:paraId="0C19770E" w14:textId="77777777" w:rsidR="00F700C4" w:rsidRPr="00B66210" w:rsidRDefault="00F700C4" w:rsidP="00B4408B">
      <w:pPr>
        <w:rPr>
          <w:rFonts w:ascii="Calibri" w:hAnsi="Calibri" w:cs="Calibri"/>
          <w:color w:val="0000FF"/>
        </w:rPr>
      </w:pPr>
    </w:p>
    <w:p w14:paraId="2E0348D8" w14:textId="77777777" w:rsidR="00B4408B" w:rsidRPr="00B66210" w:rsidRDefault="00B4408B" w:rsidP="00B4408B">
      <w:pPr>
        <w:rPr>
          <w:rFonts w:ascii="Calibri" w:hAnsi="Calibri" w:cs="Calibri"/>
          <w:b/>
        </w:rPr>
      </w:pPr>
      <w:r w:rsidRPr="00B66210">
        <w:rPr>
          <w:rFonts w:ascii="Calibri" w:hAnsi="Calibri" w:cs="Calibri"/>
          <w:b/>
        </w:rPr>
        <w:t>Going to continuum limit and keeping only long wavelength (small k) terms</w:t>
      </w:r>
    </w:p>
    <w:p w14:paraId="1799CF13" w14:textId="2AEF99B4" w:rsidR="00A14C01" w:rsidRDefault="004B6AA1" w:rsidP="00C424C4">
      <w:pPr>
        <w:rPr>
          <w:rFonts w:ascii="Calibri" w:hAnsi="Calibri" w:cs="Calibri"/>
        </w:rPr>
      </w:pPr>
      <w:r>
        <w:rPr>
          <w:rFonts w:ascii="Calibri" w:hAnsi="Calibri" w:cs="Calibri"/>
        </w:rPr>
        <w:t xml:space="preserve">Now let’s go to the continuum limit.  </w:t>
      </w:r>
      <w:r w:rsidR="00585849">
        <w:rPr>
          <w:rFonts w:ascii="Calibri" w:hAnsi="Calibri" w:cs="Calibri"/>
        </w:rPr>
        <w:t>But</w:t>
      </w:r>
      <w:r w:rsidR="00C424C4">
        <w:rPr>
          <w:rFonts w:ascii="Calibri" w:hAnsi="Calibri" w:cs="Calibri"/>
        </w:rPr>
        <w:t xml:space="preserve"> we will</w:t>
      </w:r>
      <w:r w:rsidR="00F85BA1">
        <w:rPr>
          <w:rFonts w:ascii="Calibri" w:hAnsi="Calibri" w:cs="Calibri"/>
        </w:rPr>
        <w:t xml:space="preserve"> have to</w:t>
      </w:r>
      <w:r w:rsidR="00C424C4">
        <w:rPr>
          <w:rFonts w:ascii="Calibri" w:hAnsi="Calibri" w:cs="Calibri"/>
        </w:rPr>
        <w:t xml:space="preserve"> restrict our consideration to variations which are small on the length scale of the lattice spacing between spins.  And for the sake of simplicity, we’ll take our lattice to be cubic so that </w:t>
      </w:r>
      <w:r w:rsidR="00C424C4" w:rsidRPr="00C424C4">
        <w:rPr>
          <w:rFonts w:ascii="Calibri" w:hAnsi="Calibri" w:cs="Calibri"/>
          <w:i/>
        </w:rPr>
        <w:t>a</w:t>
      </w:r>
      <w:r w:rsidR="00C424C4">
        <w:rPr>
          <w:rFonts w:ascii="Calibri" w:hAnsi="Calibri" w:cs="Calibri"/>
          <w:vertAlign w:val="subscript"/>
        </w:rPr>
        <w:t>a</w:t>
      </w:r>
      <w:r w:rsidR="00C424C4">
        <w:rPr>
          <w:rFonts w:ascii="Calibri" w:hAnsi="Calibri" w:cs="Calibri"/>
        </w:rPr>
        <w:t xml:space="preserve"> = </w:t>
      </w:r>
      <w:r w:rsidR="00C424C4" w:rsidRPr="00C424C4">
        <w:rPr>
          <w:rFonts w:ascii="Calibri" w:hAnsi="Calibri" w:cs="Calibri"/>
          <w:i/>
        </w:rPr>
        <w:t>a</w:t>
      </w:r>
      <w:r w:rsidR="00C424C4">
        <w:rPr>
          <w:rFonts w:ascii="Calibri" w:hAnsi="Calibri" w:cs="Calibri"/>
          <w:vertAlign w:val="subscript"/>
        </w:rPr>
        <w:t>y</w:t>
      </w:r>
      <w:r w:rsidR="00C424C4">
        <w:rPr>
          <w:rFonts w:ascii="Calibri" w:hAnsi="Calibri" w:cs="Calibri"/>
        </w:rPr>
        <w:t xml:space="preserve"> = </w:t>
      </w:r>
      <w:r w:rsidR="00C424C4" w:rsidRPr="00C424C4">
        <w:rPr>
          <w:rFonts w:ascii="Calibri" w:hAnsi="Calibri" w:cs="Calibri"/>
          <w:i/>
        </w:rPr>
        <w:t>a</w:t>
      </w:r>
      <w:r w:rsidR="00C424C4">
        <w:rPr>
          <w:rFonts w:ascii="Calibri" w:hAnsi="Calibri" w:cs="Calibri"/>
          <w:vertAlign w:val="subscript"/>
        </w:rPr>
        <w:t>z</w:t>
      </w:r>
      <w:r w:rsidR="00C424C4">
        <w:rPr>
          <w:rFonts w:ascii="Calibri" w:hAnsi="Calibri" w:cs="Calibri"/>
        </w:rPr>
        <w:t xml:space="preserve"> = </w:t>
      </w:r>
      <w:r w:rsidR="00C424C4" w:rsidRPr="00C424C4">
        <w:rPr>
          <w:rFonts w:ascii="Calibri" w:hAnsi="Calibri" w:cs="Calibri"/>
          <w:i/>
        </w:rPr>
        <w:t>a</w:t>
      </w:r>
      <w:r w:rsidR="00C424C4">
        <w:rPr>
          <w:rFonts w:ascii="Calibri" w:hAnsi="Calibri" w:cs="Calibri"/>
        </w:rPr>
        <w:t>.  Now let’s introduce the discrete Fourier transofrms of the spins on the l</w:t>
      </w:r>
      <w:r w:rsidR="00B4408B">
        <w:rPr>
          <w:rFonts w:ascii="Calibri" w:hAnsi="Calibri" w:cs="Calibri"/>
        </w:rPr>
        <w:t>attice sites</w:t>
      </w:r>
      <w:r w:rsidR="00C424C4">
        <w:rPr>
          <w:rFonts w:ascii="Calibri" w:hAnsi="Calibri" w:cs="Calibri"/>
        </w:rPr>
        <w:t xml:space="preserve">, as well as that of the interaction matrix J.  </w:t>
      </w:r>
    </w:p>
    <w:p w14:paraId="02A9DACE" w14:textId="77777777" w:rsidR="00A14C01" w:rsidRDefault="00A14C01" w:rsidP="00A14C01">
      <w:pPr>
        <w:rPr>
          <w:rFonts w:ascii="Calibri" w:hAnsi="Calibri" w:cs="Calibri"/>
        </w:rPr>
      </w:pPr>
    </w:p>
    <w:p w14:paraId="493BCE94" w14:textId="63335DA2" w:rsidR="00A14C01" w:rsidRDefault="004B6AA1" w:rsidP="00A14C01">
      <w:pPr>
        <w:rPr>
          <w:rFonts w:ascii="Calibri" w:hAnsi="Calibri" w:cs="Calibri"/>
        </w:rPr>
      </w:pPr>
      <w:r w:rsidRPr="00840A56">
        <w:rPr>
          <w:rFonts w:ascii="Calibri" w:hAnsi="Calibri" w:cs="Calibri"/>
          <w:position w:val="-62"/>
        </w:rPr>
        <w:object w:dxaOrig="5920" w:dyaOrig="1359" w14:anchorId="6B4219F2">
          <v:shape id="_x0000_i1040" type="#_x0000_t75" style="width:296.75pt;height:67.85pt" o:ole="">
            <v:imagedata r:id="rId35" o:title=""/>
          </v:shape>
          <o:OLEObject Type="Embed" ProgID="Equation.DSMT4" ShapeID="_x0000_i1040" DrawAspect="Content" ObjectID="_1731951879" r:id="rId36"/>
        </w:object>
      </w:r>
    </w:p>
    <w:p w14:paraId="1670D106" w14:textId="77777777" w:rsidR="00A14C01" w:rsidRDefault="00A14C01" w:rsidP="00A14C01">
      <w:pPr>
        <w:rPr>
          <w:rFonts w:ascii="Calibri" w:hAnsi="Calibri" w:cs="Calibri"/>
        </w:rPr>
      </w:pPr>
    </w:p>
    <w:p w14:paraId="010F81B7" w14:textId="271F620D" w:rsidR="00A14C01" w:rsidRPr="00840A56" w:rsidRDefault="00B4408B" w:rsidP="00A14C01">
      <w:pPr>
        <w:rPr>
          <w:rFonts w:ascii="Calibri" w:hAnsi="Calibri" w:cs="Calibri"/>
        </w:rPr>
      </w:pPr>
      <w:r>
        <w:rPr>
          <w:rFonts w:ascii="Calibri" w:hAnsi="Calibri" w:cs="Calibri"/>
        </w:rPr>
        <w:t xml:space="preserve">(the sum over k goes over just the BZ of the lattice)  </w:t>
      </w:r>
      <w:r w:rsidR="00A14C01">
        <w:rPr>
          <w:rFonts w:ascii="Calibri" w:hAnsi="Calibri" w:cs="Calibri"/>
        </w:rPr>
        <w:t xml:space="preserve">Furthermore, we’ll presume the interaction </w:t>
      </w:r>
      <w:r w:rsidR="001A32FE">
        <w:rPr>
          <w:rFonts w:ascii="Calibri" w:hAnsi="Calibri" w:cs="Calibri"/>
        </w:rPr>
        <w:t>J</w:t>
      </w:r>
      <w:r w:rsidR="00A14C01">
        <w:rPr>
          <w:rFonts w:ascii="Calibri" w:hAnsi="Calibri" w:cs="Calibri"/>
          <w:vertAlign w:val="subscript"/>
        </w:rPr>
        <w:t>ij</w:t>
      </w:r>
      <w:r w:rsidR="00A14C01">
        <w:rPr>
          <w:rFonts w:ascii="Calibri" w:hAnsi="Calibri" w:cs="Calibri"/>
        </w:rPr>
        <w:t xml:space="preserve"> to only exist between nearest neighbors (and be constant among them).  We’ll also presume inversion symmetry so that Σ</w:t>
      </w:r>
      <w:r w:rsidR="00A14C01">
        <w:rPr>
          <w:rFonts w:ascii="Calibri" w:hAnsi="Calibri" w:cs="Calibri"/>
          <w:vertAlign w:val="subscript"/>
        </w:rPr>
        <w:t>nn</w:t>
      </w:r>
      <w:r w:rsidR="00A14C01">
        <w:rPr>
          <w:rFonts w:ascii="Calibri" w:hAnsi="Calibri" w:cs="Calibri"/>
        </w:rPr>
        <w:t>Δ</w:t>
      </w:r>
      <w:r w:rsidR="00A14C01" w:rsidRPr="00CD6048">
        <w:rPr>
          <w:rFonts w:ascii="Calibri" w:hAnsi="Calibri" w:cs="Calibri"/>
          <w:b/>
        </w:rPr>
        <w:t>R</w:t>
      </w:r>
      <w:r w:rsidR="00A14C01">
        <w:rPr>
          <w:rFonts w:ascii="Calibri" w:hAnsi="Calibri" w:cs="Calibri"/>
        </w:rPr>
        <w:t xml:space="preserve"> = 0.  And finally we’ll presume the small </w:t>
      </w:r>
      <w:r w:rsidR="00A14C01" w:rsidRPr="00CD6048">
        <w:rPr>
          <w:rFonts w:ascii="Calibri" w:hAnsi="Calibri" w:cs="Calibri"/>
          <w:b/>
        </w:rPr>
        <w:t>k</w:t>
      </w:r>
      <w:r w:rsidR="00A14C01">
        <w:rPr>
          <w:rFonts w:ascii="Calibri" w:hAnsi="Calibri" w:cs="Calibri"/>
        </w:rPr>
        <w:t xml:space="preserve"> (long wavelength) approximation is good enough (close to the critical point it is good enough – all other terms can be shown, using RG techniques, to be irrelevant in that limit).</w:t>
      </w:r>
    </w:p>
    <w:p w14:paraId="4AEFF53D" w14:textId="77777777" w:rsidR="00A14C01" w:rsidRDefault="00A14C01" w:rsidP="00A14C01">
      <w:pPr>
        <w:rPr>
          <w:rFonts w:ascii="Calibri" w:hAnsi="Calibri" w:cs="Calibri"/>
        </w:rPr>
      </w:pPr>
    </w:p>
    <w:p w14:paraId="72A001FF" w14:textId="1850C8F9" w:rsidR="00A14C01" w:rsidRDefault="001A32FE" w:rsidP="00A14C01">
      <w:pPr>
        <w:rPr>
          <w:rFonts w:ascii="Calibri" w:hAnsi="Calibri" w:cs="Calibri"/>
        </w:rPr>
      </w:pPr>
      <w:r w:rsidRPr="00840A56">
        <w:rPr>
          <w:position w:val="-96"/>
        </w:rPr>
        <w:object w:dxaOrig="4020" w:dyaOrig="1900" w14:anchorId="61EA3AFE">
          <v:shape id="_x0000_i1041" type="#_x0000_t75" style="width:201.25pt;height:95.55pt" o:ole="">
            <v:imagedata r:id="rId37" o:title=""/>
          </v:shape>
          <o:OLEObject Type="Embed" ProgID="Equation.DSMT4" ShapeID="_x0000_i1041" DrawAspect="Content" ObjectID="_1731951880" r:id="rId38"/>
        </w:object>
      </w:r>
    </w:p>
    <w:p w14:paraId="7F797AF6" w14:textId="77777777" w:rsidR="00A14C01" w:rsidRDefault="00A14C01" w:rsidP="00A14C01">
      <w:pPr>
        <w:rPr>
          <w:rFonts w:ascii="Calibri" w:hAnsi="Calibri" w:cs="Calibri"/>
        </w:rPr>
      </w:pPr>
    </w:p>
    <w:p w14:paraId="726F1BC9" w14:textId="77777777" w:rsidR="00A14C01" w:rsidRDefault="00A14C01" w:rsidP="00A14C01">
      <w:pPr>
        <w:rPr>
          <w:rFonts w:ascii="Calibri" w:hAnsi="Calibri" w:cs="Calibri"/>
        </w:rPr>
      </w:pPr>
      <w:r>
        <w:rPr>
          <w:rFonts w:ascii="Calibri" w:hAnsi="Calibri" w:cs="Calibri"/>
        </w:rPr>
        <w:t>Let’s also just presume we’re in a cubic lattice, for simplicity.  Then nearest neighbors are at:</w:t>
      </w:r>
    </w:p>
    <w:p w14:paraId="2B89E7EE" w14:textId="77777777" w:rsidR="00A14C01" w:rsidRDefault="00A14C01" w:rsidP="00A14C01">
      <w:pPr>
        <w:rPr>
          <w:rFonts w:ascii="Calibri" w:hAnsi="Calibri" w:cs="Calibri"/>
        </w:rPr>
      </w:pPr>
    </w:p>
    <w:p w14:paraId="64935D51" w14:textId="66814802" w:rsidR="00A14C01" w:rsidRDefault="00B07D9B" w:rsidP="00A14C01">
      <w:pPr>
        <w:rPr>
          <w:rFonts w:ascii="Calibri" w:hAnsi="Calibri" w:cs="Calibri"/>
        </w:rPr>
      </w:pPr>
      <w:r w:rsidRPr="00CD6048">
        <w:rPr>
          <w:rFonts w:ascii="Calibri" w:hAnsi="Calibri" w:cs="Calibri"/>
          <w:position w:val="-10"/>
        </w:rPr>
        <w:object w:dxaOrig="1980" w:dyaOrig="380" w14:anchorId="71E619A2">
          <v:shape id="_x0000_i1042" type="#_x0000_t75" style="width:100.15pt;height:18.45pt" o:ole="">
            <v:imagedata r:id="rId39" o:title=""/>
          </v:shape>
          <o:OLEObject Type="Embed" ProgID="Equation.DSMT4" ShapeID="_x0000_i1042" DrawAspect="Content" ObjectID="_1731951881" r:id="rId40"/>
        </w:object>
      </w:r>
    </w:p>
    <w:p w14:paraId="046FCDB0" w14:textId="77777777" w:rsidR="00A14C01" w:rsidRDefault="00A14C01" w:rsidP="00A14C01">
      <w:pPr>
        <w:rPr>
          <w:rFonts w:ascii="Calibri" w:hAnsi="Calibri" w:cs="Calibri"/>
        </w:rPr>
      </w:pPr>
    </w:p>
    <w:p w14:paraId="50328392" w14:textId="77777777" w:rsidR="00A14C01" w:rsidRDefault="00A14C01" w:rsidP="00A14C01">
      <w:pPr>
        <w:rPr>
          <w:rFonts w:ascii="Calibri" w:hAnsi="Calibri" w:cs="Calibri"/>
        </w:rPr>
      </w:pPr>
      <w:r>
        <w:rPr>
          <w:rFonts w:ascii="Calibri" w:hAnsi="Calibri" w:cs="Calibri"/>
        </w:rPr>
        <w:t>So, presuming z = 6 nearest neighbors then,</w:t>
      </w:r>
    </w:p>
    <w:p w14:paraId="3CEE5F71" w14:textId="77777777" w:rsidR="00A14C01" w:rsidRDefault="00A14C01" w:rsidP="00A14C01">
      <w:pPr>
        <w:rPr>
          <w:rFonts w:ascii="Calibri" w:hAnsi="Calibri" w:cs="Calibri"/>
        </w:rPr>
      </w:pPr>
    </w:p>
    <w:p w14:paraId="1FD03F01" w14:textId="18F0C5D2" w:rsidR="00A14C01" w:rsidRDefault="001A32FE" w:rsidP="00A14C01">
      <w:pPr>
        <w:rPr>
          <w:rFonts w:ascii="Calibri" w:hAnsi="Calibri" w:cs="Calibri"/>
        </w:rPr>
      </w:pPr>
      <w:r w:rsidRPr="007B1F58">
        <w:rPr>
          <w:rFonts w:ascii="Calibri" w:hAnsi="Calibri" w:cs="Calibri"/>
          <w:position w:val="-132"/>
        </w:rPr>
        <w:object w:dxaOrig="8280" w:dyaOrig="2940" w14:anchorId="23724341">
          <v:shape id="_x0000_i1043" type="#_x0000_t75" style="width:415.85pt;height:147.25pt" o:ole="">
            <v:imagedata r:id="rId41" o:title=""/>
          </v:shape>
          <o:OLEObject Type="Embed" ProgID="Equation.DSMT4" ShapeID="_x0000_i1043" DrawAspect="Content" ObjectID="_1731951882" r:id="rId42"/>
        </w:object>
      </w:r>
    </w:p>
    <w:p w14:paraId="130DD1BF" w14:textId="77777777" w:rsidR="00A14C01" w:rsidRDefault="00A14C01" w:rsidP="00A14C01">
      <w:pPr>
        <w:rPr>
          <w:rFonts w:ascii="Calibri" w:hAnsi="Calibri" w:cs="Calibri"/>
        </w:rPr>
      </w:pPr>
    </w:p>
    <w:p w14:paraId="143451B3" w14:textId="77777777" w:rsidR="00A14C01" w:rsidRDefault="00A14C01" w:rsidP="00A14C01">
      <w:pPr>
        <w:rPr>
          <w:rFonts w:ascii="Calibri" w:hAnsi="Calibri" w:cs="Calibri"/>
        </w:rPr>
      </w:pPr>
      <w:r>
        <w:rPr>
          <w:rFonts w:ascii="Calibri" w:hAnsi="Calibri" w:cs="Calibri"/>
        </w:rPr>
        <w:t>Filling this in,</w:t>
      </w:r>
    </w:p>
    <w:p w14:paraId="362EF42E" w14:textId="77777777" w:rsidR="00A14C01" w:rsidRDefault="00A14C01" w:rsidP="00A14C01">
      <w:pPr>
        <w:rPr>
          <w:rFonts w:ascii="Calibri" w:hAnsi="Calibri" w:cs="Calibri"/>
        </w:rPr>
      </w:pPr>
    </w:p>
    <w:p w14:paraId="425A4C5F" w14:textId="6BC67D9F" w:rsidR="00A14C01" w:rsidRDefault="004B6AA1" w:rsidP="00A14C01">
      <w:pPr>
        <w:rPr>
          <w:rFonts w:ascii="Calibri" w:hAnsi="Calibri" w:cs="Calibri"/>
        </w:rPr>
      </w:pPr>
      <w:r w:rsidRPr="00423BB3">
        <w:rPr>
          <w:rFonts w:ascii="Calibri" w:hAnsi="Calibri" w:cs="Calibri"/>
          <w:position w:val="-248"/>
        </w:rPr>
        <w:object w:dxaOrig="6000" w:dyaOrig="5100" w14:anchorId="718AE190">
          <v:shape id="_x0000_i1044" type="#_x0000_t75" style="width:302.3pt;height:258.9pt" o:ole="">
            <v:imagedata r:id="rId43" o:title=""/>
          </v:shape>
          <o:OLEObject Type="Embed" ProgID="Equation.DSMT4" ShapeID="_x0000_i1044" DrawAspect="Content" ObjectID="_1731951883" r:id="rId44"/>
        </w:object>
      </w:r>
    </w:p>
    <w:p w14:paraId="1D30B32D" w14:textId="77777777" w:rsidR="00A14C01" w:rsidRDefault="00A14C01" w:rsidP="00A14C01">
      <w:pPr>
        <w:rPr>
          <w:rFonts w:ascii="Calibri" w:hAnsi="Calibri" w:cs="Calibri"/>
        </w:rPr>
      </w:pPr>
    </w:p>
    <w:p w14:paraId="705696F1" w14:textId="156F7389" w:rsidR="00A14C01" w:rsidRDefault="00A14C01" w:rsidP="00A14C01">
      <w:pPr>
        <w:rPr>
          <w:rFonts w:ascii="Calibri" w:hAnsi="Calibri" w:cs="Calibri"/>
        </w:rPr>
      </w:pPr>
      <w:r>
        <w:rPr>
          <w:rFonts w:ascii="Calibri" w:hAnsi="Calibri" w:cs="Calibri"/>
        </w:rPr>
        <w:t xml:space="preserve">Note the sum over </w:t>
      </w:r>
      <w:r w:rsidRPr="006A1685">
        <w:rPr>
          <w:rFonts w:ascii="Calibri" w:hAnsi="Calibri" w:cs="Calibri"/>
        </w:rPr>
        <w:t>k</w:t>
      </w:r>
      <w:r>
        <w:rPr>
          <w:rFonts w:ascii="Calibri" w:hAnsi="Calibri" w:cs="Calibri"/>
          <w:b/>
        </w:rPr>
        <w:t xml:space="preserve"> </w:t>
      </w:r>
      <w:r>
        <w:rPr>
          <w:rFonts w:ascii="Calibri" w:hAnsi="Calibri" w:cs="Calibri"/>
        </w:rPr>
        <w:t xml:space="preserve">is over </w:t>
      </w:r>
      <w:r w:rsidRPr="006A1685">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entire BZ = (2πn</w:t>
      </w:r>
      <w:r>
        <w:rPr>
          <w:rFonts w:ascii="Calibri" w:hAnsi="Calibri" w:cs="Calibri"/>
          <w:vertAlign w:val="subscript"/>
        </w:rPr>
        <w:t>x</w:t>
      </w:r>
      <w:r>
        <w:rPr>
          <w:rFonts w:ascii="Calibri" w:hAnsi="Calibri" w:cs="Calibri"/>
        </w:rPr>
        <w:t>/L</w:t>
      </w:r>
      <w:r>
        <w:rPr>
          <w:rFonts w:ascii="Calibri" w:hAnsi="Calibri" w:cs="Calibri"/>
          <w:vertAlign w:val="subscript"/>
        </w:rPr>
        <w:t>x</w:t>
      </w:r>
      <w:r>
        <w:rPr>
          <w:rFonts w:ascii="Calibri" w:hAnsi="Calibri" w:cs="Calibri"/>
        </w:rPr>
        <w:t>, 2πn</w:t>
      </w:r>
      <w:r>
        <w:rPr>
          <w:rFonts w:ascii="Calibri" w:hAnsi="Calibri" w:cs="Calibri"/>
          <w:vertAlign w:val="subscript"/>
        </w:rPr>
        <w:t>y</w:t>
      </w:r>
      <w:r>
        <w:rPr>
          <w:rFonts w:ascii="Calibri" w:hAnsi="Calibri" w:cs="Calibri"/>
        </w:rPr>
        <w:t>/L</w:t>
      </w:r>
      <w:r>
        <w:rPr>
          <w:rFonts w:ascii="Calibri" w:hAnsi="Calibri" w:cs="Calibri"/>
          <w:vertAlign w:val="subscript"/>
        </w:rPr>
        <w:t>y</w:t>
      </w:r>
      <w:r>
        <w:rPr>
          <w:rFonts w:ascii="Calibri" w:hAnsi="Calibri" w:cs="Calibri"/>
        </w:rPr>
        <w:t>, 2πn</w:t>
      </w:r>
      <w:r>
        <w:rPr>
          <w:rFonts w:ascii="Calibri" w:hAnsi="Calibri" w:cs="Calibri"/>
          <w:vertAlign w:val="subscript"/>
        </w:rPr>
        <w:t>z</w:t>
      </w:r>
      <w:r>
        <w:rPr>
          <w:rFonts w:ascii="Calibri" w:hAnsi="Calibri" w:cs="Calibri"/>
        </w:rPr>
        <w:t>/L</w:t>
      </w:r>
      <w:r>
        <w:rPr>
          <w:rFonts w:ascii="Calibri" w:hAnsi="Calibri" w:cs="Calibri"/>
          <w:vertAlign w:val="subscript"/>
        </w:rPr>
        <w:t>z</w:t>
      </w:r>
      <w:r>
        <w:rPr>
          <w:rFonts w:ascii="Calibri" w:hAnsi="Calibri" w:cs="Calibri"/>
        </w:rPr>
        <w:t>), n</w:t>
      </w:r>
      <w:r>
        <w:rPr>
          <w:rFonts w:ascii="Calibri" w:hAnsi="Calibri" w:cs="Calibri"/>
          <w:vertAlign w:val="subscript"/>
        </w:rPr>
        <w:t>j</w:t>
      </w:r>
      <w:r>
        <w:rPr>
          <w:rFonts w:ascii="Calibri" w:hAnsi="Calibri" w:cs="Calibri"/>
        </w:rPr>
        <w:t xml:space="preserve"> is an integer running from -L</w:t>
      </w:r>
      <w:r>
        <w:rPr>
          <w:rFonts w:ascii="Calibri" w:hAnsi="Calibri" w:cs="Calibri"/>
          <w:vertAlign w:val="subscript"/>
        </w:rPr>
        <w:t>j</w:t>
      </w:r>
      <w:r>
        <w:rPr>
          <w:rFonts w:ascii="Calibri" w:hAnsi="Calibri" w:cs="Calibri"/>
        </w:rPr>
        <w:t>/a to L</w:t>
      </w:r>
      <w:r>
        <w:rPr>
          <w:rFonts w:ascii="Calibri" w:hAnsi="Calibri" w:cs="Calibri"/>
          <w:vertAlign w:val="subscript"/>
        </w:rPr>
        <w:t>j</w:t>
      </w:r>
      <w:r>
        <w:rPr>
          <w:rFonts w:ascii="Calibri" w:hAnsi="Calibri" w:cs="Calibri"/>
        </w:rPr>
        <w:t xml:space="preserve">/a.  And </w:t>
      </w:r>
      <w:r w:rsidRPr="006A1685">
        <w:rPr>
          <w:rFonts w:ascii="Calibri" w:hAnsi="Calibri" w:cs="Calibri"/>
          <w:i/>
        </w:rPr>
        <w:t>a</w:t>
      </w:r>
      <w:r>
        <w:rPr>
          <w:rFonts w:ascii="Calibri" w:hAnsi="Calibri" w:cs="Calibri"/>
        </w:rPr>
        <w:t xml:space="preserve"> is the lattice spacing of our cubic lattice. And k is the magnitude of </w:t>
      </w:r>
      <w:r w:rsidRPr="006A1685">
        <w:rPr>
          <w:rFonts w:ascii="Calibri" w:hAnsi="Calibri" w:cs="Calibri"/>
          <w:b/>
        </w:rPr>
        <w:t>k</w:t>
      </w:r>
      <w:r>
        <w:rPr>
          <w:rFonts w:ascii="Calibri" w:hAnsi="Calibri" w:cs="Calibri"/>
        </w:rPr>
        <w:t>.  Let’s try to go back to position space now.  Well I’ll do each part separately,</w:t>
      </w:r>
    </w:p>
    <w:p w14:paraId="44E99456" w14:textId="77777777" w:rsidR="00A14C01" w:rsidRDefault="00A14C01" w:rsidP="00A14C01">
      <w:pPr>
        <w:rPr>
          <w:rFonts w:ascii="Calibri" w:hAnsi="Calibri" w:cs="Calibri"/>
        </w:rPr>
      </w:pPr>
    </w:p>
    <w:p w14:paraId="4FEC7996" w14:textId="7C6A5631" w:rsidR="00A14C01" w:rsidRDefault="004B284C" w:rsidP="00A14C01">
      <w:pPr>
        <w:rPr>
          <w:rFonts w:ascii="Calibri" w:hAnsi="Calibri" w:cs="Calibri"/>
        </w:rPr>
      </w:pPr>
      <w:r w:rsidRPr="004B284C">
        <w:rPr>
          <w:rFonts w:ascii="Calibri" w:hAnsi="Calibri" w:cs="Calibri"/>
          <w:position w:val="-180"/>
        </w:rPr>
        <w:object w:dxaOrig="4440" w:dyaOrig="3620" w14:anchorId="77FC400E">
          <v:shape id="_x0000_i1045" type="#_x0000_t75" style="width:222.9pt;height:182.75pt" o:ole="">
            <v:imagedata r:id="rId45" o:title=""/>
          </v:shape>
          <o:OLEObject Type="Embed" ProgID="Equation.DSMT4" ShapeID="_x0000_i1045" DrawAspect="Content" ObjectID="_1731951884" r:id="rId46"/>
        </w:object>
      </w:r>
    </w:p>
    <w:p w14:paraId="3E01613C" w14:textId="77777777" w:rsidR="00A14C01" w:rsidRDefault="00A14C01" w:rsidP="00A14C01">
      <w:pPr>
        <w:rPr>
          <w:rFonts w:ascii="Calibri" w:hAnsi="Calibri" w:cs="Calibri"/>
        </w:rPr>
      </w:pPr>
    </w:p>
    <w:p w14:paraId="55FC0A4B" w14:textId="77777777" w:rsidR="00A14C01" w:rsidRDefault="00A14C01" w:rsidP="00A14C01">
      <w:pPr>
        <w:rPr>
          <w:rFonts w:ascii="Calibri" w:hAnsi="Calibri" w:cs="Calibri"/>
        </w:rPr>
      </w:pPr>
      <w:r>
        <w:rPr>
          <w:rFonts w:ascii="Calibri" w:hAnsi="Calibri" w:cs="Calibri"/>
        </w:rPr>
        <w:t>Now for the second part,</w:t>
      </w:r>
    </w:p>
    <w:p w14:paraId="4123D4BC" w14:textId="77777777" w:rsidR="00A14C01" w:rsidRDefault="00A14C01" w:rsidP="00A14C01">
      <w:pPr>
        <w:rPr>
          <w:rFonts w:ascii="Calibri" w:hAnsi="Calibri" w:cs="Calibri"/>
        </w:rPr>
      </w:pPr>
    </w:p>
    <w:p w14:paraId="16A502F2" w14:textId="7FCCF397" w:rsidR="00A14C01" w:rsidRDefault="004B6AA1" w:rsidP="00A14C01">
      <w:pPr>
        <w:rPr>
          <w:rFonts w:ascii="Calibri" w:hAnsi="Calibri" w:cs="Calibri"/>
        </w:rPr>
      </w:pPr>
      <w:r w:rsidRPr="00423BB3">
        <w:rPr>
          <w:rFonts w:ascii="Calibri" w:hAnsi="Calibri" w:cs="Calibri"/>
          <w:position w:val="-70"/>
        </w:rPr>
        <w:object w:dxaOrig="3700" w:dyaOrig="1520" w14:anchorId="233244E9">
          <v:shape id="_x0000_i1046" type="#_x0000_t75" style="width:186pt;height:77.1pt" o:ole="">
            <v:imagedata r:id="rId47" o:title=""/>
          </v:shape>
          <o:OLEObject Type="Embed" ProgID="Equation.DSMT4" ShapeID="_x0000_i1046" DrawAspect="Content" ObjectID="_1731951885" r:id="rId48"/>
        </w:object>
      </w:r>
    </w:p>
    <w:p w14:paraId="536EBECD" w14:textId="77777777" w:rsidR="00A14C01" w:rsidRDefault="00A14C01" w:rsidP="00A14C01">
      <w:pPr>
        <w:rPr>
          <w:rFonts w:ascii="Calibri" w:hAnsi="Calibri" w:cs="Calibri"/>
        </w:rPr>
      </w:pPr>
    </w:p>
    <w:p w14:paraId="5A9AA3D9" w14:textId="77777777" w:rsidR="00A14C01" w:rsidRDefault="00A14C01" w:rsidP="00A14C01">
      <w:pPr>
        <w:rPr>
          <w:rFonts w:ascii="Calibri" w:hAnsi="Calibri" w:cs="Calibri"/>
        </w:rPr>
      </w:pPr>
      <w:r>
        <w:rPr>
          <w:rFonts w:ascii="Calibri" w:hAnsi="Calibri" w:cs="Calibri"/>
        </w:rPr>
        <w:t xml:space="preserve">Now normally </w:t>
      </w:r>
      <w:r w:rsidRPr="00423BB3">
        <w:rPr>
          <w:rFonts w:ascii="Calibri" w:hAnsi="Calibri" w:cs="Calibri"/>
          <w:b/>
        </w:rPr>
        <w:t>k</w:t>
      </w:r>
      <w:r>
        <w:rPr>
          <w:rFonts w:ascii="Calibri" w:hAnsi="Calibri" w:cs="Calibri"/>
        </w:rPr>
        <w:t xml:space="preserve"> in Fourier space ~  ∂/∂</w:t>
      </w:r>
      <w:r w:rsidRPr="00423BB3">
        <w:rPr>
          <w:rFonts w:ascii="Calibri" w:hAnsi="Calibri" w:cs="Calibri"/>
          <w:b/>
        </w:rPr>
        <w:t>r</w:t>
      </w:r>
      <w:r>
        <w:rPr>
          <w:rFonts w:ascii="Calibri" w:hAnsi="Calibri" w:cs="Calibri"/>
        </w:rPr>
        <w:t xml:space="preserve"> in position space.  So we expect to relate the </w:t>
      </w:r>
      <w:r w:rsidRPr="007F7B68">
        <w:rPr>
          <w:rFonts w:ascii="Calibri" w:hAnsi="Calibri" w:cs="Calibri"/>
          <w:b/>
        </w:rPr>
        <w:t>k</w:t>
      </w:r>
      <w:r>
        <w:rPr>
          <w:rFonts w:ascii="Calibri" w:hAnsi="Calibri" w:cs="Calibri"/>
        </w:rPr>
        <w:t>φ to something like ∂φ/∂</w:t>
      </w:r>
      <w:r w:rsidRPr="007F7B68">
        <w:rPr>
          <w:rFonts w:ascii="Calibri" w:hAnsi="Calibri" w:cs="Calibri"/>
          <w:b/>
        </w:rPr>
        <w:t>r</w:t>
      </w:r>
      <w:r>
        <w:rPr>
          <w:rFonts w:ascii="Calibri" w:hAnsi="Calibri" w:cs="Calibri"/>
        </w:rPr>
        <w:t>.  In discrete position space, derivative translate to difference.  So let’s just look at:</w:t>
      </w:r>
    </w:p>
    <w:p w14:paraId="798CB2D1" w14:textId="77777777" w:rsidR="00A14C01" w:rsidRDefault="00A14C01" w:rsidP="00A14C01">
      <w:pPr>
        <w:rPr>
          <w:rFonts w:ascii="Calibri" w:hAnsi="Calibri" w:cs="Calibri"/>
        </w:rPr>
      </w:pPr>
    </w:p>
    <w:p w14:paraId="25B4E6DA" w14:textId="376E505F" w:rsidR="00A14C01" w:rsidRDefault="0089017D" w:rsidP="00A14C01">
      <w:pPr>
        <w:rPr>
          <w:rFonts w:ascii="Calibri" w:hAnsi="Calibri" w:cs="Calibri"/>
        </w:rPr>
      </w:pPr>
      <w:r w:rsidRPr="00CE3068">
        <w:rPr>
          <w:rFonts w:ascii="Calibri" w:hAnsi="Calibri" w:cs="Calibri"/>
          <w:position w:val="-126"/>
        </w:rPr>
        <w:object w:dxaOrig="8680" w:dyaOrig="2640" w14:anchorId="5A8A60CE">
          <v:shape id="_x0000_i1047" type="#_x0000_t75" style="width:447.25pt;height:136.15pt" o:ole="">
            <v:imagedata r:id="rId49" o:title=""/>
          </v:shape>
          <o:OLEObject Type="Embed" ProgID="Equation.DSMT4" ShapeID="_x0000_i1047" DrawAspect="Content" ObjectID="_1731951886" r:id="rId50"/>
        </w:object>
      </w:r>
    </w:p>
    <w:p w14:paraId="2808F477" w14:textId="77777777" w:rsidR="00A14C01" w:rsidRDefault="00A14C01" w:rsidP="00A14C01">
      <w:pPr>
        <w:rPr>
          <w:rFonts w:ascii="Calibri" w:hAnsi="Calibri" w:cs="Calibri"/>
        </w:rPr>
      </w:pPr>
    </w:p>
    <w:p w14:paraId="7A9746B4" w14:textId="77777777" w:rsidR="00A14C01" w:rsidRDefault="00A14C01" w:rsidP="00A14C01">
      <w:pPr>
        <w:rPr>
          <w:rFonts w:ascii="Calibri" w:hAnsi="Calibri" w:cs="Calibri"/>
        </w:rPr>
      </w:pPr>
      <w:r>
        <w:rPr>
          <w:rFonts w:ascii="Calibri" w:hAnsi="Calibri" w:cs="Calibri"/>
        </w:rPr>
        <w:t xml:space="preserve">In the small </w:t>
      </w:r>
      <w:r w:rsidRPr="00CE3068">
        <w:rPr>
          <w:rFonts w:ascii="Calibri" w:hAnsi="Calibri" w:cs="Calibri"/>
          <w:i/>
        </w:rPr>
        <w:t>a</w:t>
      </w:r>
      <w:r>
        <w:rPr>
          <w:rFonts w:ascii="Calibri" w:hAnsi="Calibri" w:cs="Calibri"/>
          <w:i/>
          <w:vertAlign w:val="subscript"/>
        </w:rPr>
        <w:t>x,y,z</w:t>
      </w:r>
      <w:r>
        <w:rPr>
          <w:rFonts w:ascii="Calibri" w:hAnsi="Calibri" w:cs="Calibri"/>
        </w:rPr>
        <w:t xml:space="preserve"> = </w:t>
      </w:r>
      <w:r w:rsidRPr="00CE3068">
        <w:rPr>
          <w:rFonts w:ascii="Calibri" w:hAnsi="Calibri" w:cs="Calibri"/>
          <w:i/>
        </w:rPr>
        <w:t>a</w:t>
      </w:r>
      <w:r>
        <w:rPr>
          <w:rFonts w:ascii="Calibri" w:hAnsi="Calibri" w:cs="Calibri"/>
        </w:rPr>
        <w:t xml:space="preserve"> &lt;&lt; λ = 2π/k limit, we can say, </w:t>
      </w:r>
    </w:p>
    <w:p w14:paraId="1880608D" w14:textId="77777777" w:rsidR="00A14C01" w:rsidRDefault="00A14C01" w:rsidP="00A14C01">
      <w:pPr>
        <w:rPr>
          <w:rFonts w:ascii="Calibri" w:hAnsi="Calibri" w:cs="Calibri"/>
        </w:rPr>
      </w:pPr>
    </w:p>
    <w:p w14:paraId="1004D020" w14:textId="31DB3FF2" w:rsidR="00A14C01" w:rsidRDefault="004B284C" w:rsidP="00A14C01">
      <w:pPr>
        <w:rPr>
          <w:rFonts w:ascii="Calibri" w:hAnsi="Calibri" w:cs="Calibri"/>
        </w:rPr>
      </w:pPr>
      <w:r w:rsidRPr="00CE3068">
        <w:rPr>
          <w:rFonts w:ascii="Calibri" w:hAnsi="Calibri" w:cs="Calibri"/>
          <w:position w:val="-72"/>
        </w:rPr>
        <w:object w:dxaOrig="5880" w:dyaOrig="1560" w14:anchorId="09B0A797">
          <v:shape id="_x0000_i1048" type="#_x0000_t75" style="width:303.25pt;height:81.7pt" o:ole="">
            <v:imagedata r:id="rId51" o:title=""/>
          </v:shape>
          <o:OLEObject Type="Embed" ProgID="Equation.DSMT4" ShapeID="_x0000_i1048" DrawAspect="Content" ObjectID="_1731951887" r:id="rId52"/>
        </w:object>
      </w:r>
    </w:p>
    <w:p w14:paraId="23B1195E" w14:textId="77777777" w:rsidR="00A14C01" w:rsidRDefault="00A14C01" w:rsidP="00A14C01">
      <w:pPr>
        <w:rPr>
          <w:rFonts w:ascii="Calibri" w:hAnsi="Calibri" w:cs="Calibri"/>
        </w:rPr>
      </w:pPr>
    </w:p>
    <w:p w14:paraId="5C26F866" w14:textId="67E002B9" w:rsidR="00A14C01" w:rsidRDefault="00CB077E" w:rsidP="00A14C01">
      <w:pPr>
        <w:rPr>
          <w:rFonts w:ascii="Calibri" w:hAnsi="Calibri" w:cs="Calibri"/>
        </w:rPr>
      </w:pPr>
      <w:r>
        <w:rPr>
          <w:rFonts w:ascii="Calibri" w:hAnsi="Calibri" w:cs="Calibri"/>
        </w:rPr>
        <w:t>Now look at:</w:t>
      </w:r>
    </w:p>
    <w:p w14:paraId="5E14454F" w14:textId="77777777" w:rsidR="00A14C01" w:rsidRDefault="00A14C01" w:rsidP="00A14C01">
      <w:pPr>
        <w:rPr>
          <w:rFonts w:ascii="Calibri" w:hAnsi="Calibri" w:cs="Calibri"/>
        </w:rPr>
      </w:pPr>
    </w:p>
    <w:p w14:paraId="4AB3C2E3" w14:textId="02E9250B" w:rsidR="00A14C01" w:rsidRDefault="00E302F0" w:rsidP="00A14C01">
      <w:pPr>
        <w:rPr>
          <w:rFonts w:ascii="Calibri" w:hAnsi="Calibri" w:cs="Calibri"/>
        </w:rPr>
      </w:pPr>
      <w:r w:rsidRPr="00CE3068">
        <w:rPr>
          <w:rFonts w:ascii="Calibri" w:hAnsi="Calibri" w:cs="Calibri"/>
          <w:position w:val="-134"/>
        </w:rPr>
        <w:object w:dxaOrig="6560" w:dyaOrig="2799" w14:anchorId="5919FCC8">
          <v:shape id="_x0000_i1064" type="#_x0000_t75" style="width:317.1pt;height:135.25pt" o:ole="">
            <v:imagedata r:id="rId53" o:title=""/>
          </v:shape>
          <o:OLEObject Type="Embed" ProgID="Equation.DSMT4" ShapeID="_x0000_i1064" DrawAspect="Content" ObjectID="_1731951888" r:id="rId54"/>
        </w:object>
      </w:r>
    </w:p>
    <w:p w14:paraId="6D485A79" w14:textId="77777777" w:rsidR="00A14C01" w:rsidRDefault="00A14C01" w:rsidP="00A14C01">
      <w:pPr>
        <w:rPr>
          <w:rFonts w:ascii="Calibri" w:hAnsi="Calibri" w:cs="Calibri"/>
        </w:rPr>
      </w:pPr>
    </w:p>
    <w:p w14:paraId="0BC3D643" w14:textId="2C6B767B" w:rsidR="00A14C01" w:rsidRPr="00CE3068" w:rsidRDefault="00A14C01" w:rsidP="00A14C01">
      <w:pPr>
        <w:rPr>
          <w:rFonts w:ascii="Calibri" w:hAnsi="Calibri" w:cs="Calibri"/>
        </w:rPr>
      </w:pPr>
      <w:r>
        <w:rPr>
          <w:rFonts w:ascii="Calibri" w:hAnsi="Calibri" w:cs="Calibri"/>
        </w:rPr>
        <w:t xml:space="preserve">This means we can write the </w:t>
      </w:r>
      <w:r w:rsidR="00BE355C">
        <w:rPr>
          <w:rFonts w:ascii="Calibri" w:hAnsi="Calibri" w:cs="Calibri"/>
        </w:rPr>
        <w:t>F</w:t>
      </w:r>
      <w:r>
        <w:rPr>
          <w:rFonts w:ascii="Calibri" w:hAnsi="Calibri" w:cs="Calibri"/>
          <w:vertAlign w:val="subscript"/>
        </w:rPr>
        <w:t>1b</w:t>
      </w:r>
      <w:r>
        <w:rPr>
          <w:rFonts w:ascii="Calibri" w:hAnsi="Calibri" w:cs="Calibri"/>
        </w:rPr>
        <w:t xml:space="preserve"> term as:</w:t>
      </w:r>
    </w:p>
    <w:p w14:paraId="72FF7704" w14:textId="77777777" w:rsidR="00A14C01" w:rsidRDefault="00A14C01" w:rsidP="00A14C01">
      <w:pPr>
        <w:rPr>
          <w:rFonts w:ascii="Calibri" w:hAnsi="Calibri" w:cs="Calibri"/>
        </w:rPr>
      </w:pPr>
    </w:p>
    <w:p w14:paraId="4D85DAE0" w14:textId="675C8642" w:rsidR="00A14C01" w:rsidRDefault="0089017D" w:rsidP="00A14C01">
      <w:pPr>
        <w:rPr>
          <w:rFonts w:ascii="Calibri" w:hAnsi="Calibri" w:cs="Calibri"/>
        </w:rPr>
      </w:pPr>
      <w:r w:rsidRPr="00423BB3">
        <w:rPr>
          <w:rFonts w:ascii="Calibri" w:hAnsi="Calibri" w:cs="Calibri"/>
          <w:position w:val="-70"/>
        </w:rPr>
        <w:object w:dxaOrig="3680" w:dyaOrig="1520" w14:anchorId="550375F2">
          <v:shape id="_x0000_i1050" type="#_x0000_t75" style="width:185.55pt;height:77.1pt" o:ole="">
            <v:imagedata r:id="rId55" o:title=""/>
          </v:shape>
          <o:OLEObject Type="Embed" ProgID="Equation.DSMT4" ShapeID="_x0000_i1050" DrawAspect="Content" ObjectID="_1731951889" r:id="rId56"/>
        </w:object>
      </w:r>
    </w:p>
    <w:p w14:paraId="232A981F" w14:textId="77777777" w:rsidR="00A14C01" w:rsidRDefault="00A14C01" w:rsidP="00A14C01">
      <w:pPr>
        <w:rPr>
          <w:rFonts w:ascii="Calibri" w:hAnsi="Calibri" w:cs="Calibri"/>
        </w:rPr>
      </w:pPr>
    </w:p>
    <w:p w14:paraId="341AA173" w14:textId="77777777" w:rsidR="00A14C01" w:rsidRDefault="00A14C01" w:rsidP="00A14C01">
      <w:pPr>
        <w:rPr>
          <w:rFonts w:ascii="Calibri" w:hAnsi="Calibri" w:cs="Calibri"/>
        </w:rPr>
      </w:pPr>
      <w:r>
        <w:rPr>
          <w:rFonts w:ascii="Calibri" w:hAnsi="Calibri" w:cs="Calibri"/>
        </w:rPr>
        <w:t>Now for the other guy,</w:t>
      </w:r>
    </w:p>
    <w:p w14:paraId="7CB0777D" w14:textId="76356012" w:rsidR="00A14C01" w:rsidRDefault="00A14C01" w:rsidP="00A14C01">
      <w:pPr>
        <w:rPr>
          <w:rFonts w:ascii="Calibri" w:hAnsi="Calibri" w:cs="Calibri"/>
        </w:rPr>
      </w:pPr>
    </w:p>
    <w:p w14:paraId="78B3931D" w14:textId="2BE11592" w:rsidR="00DC5112" w:rsidRDefault="00E302F0" w:rsidP="00A14C01">
      <w:pPr>
        <w:rPr>
          <w:rFonts w:ascii="Calibri" w:hAnsi="Calibri" w:cs="Calibri"/>
        </w:rPr>
      </w:pPr>
      <w:r w:rsidRPr="00DC5112">
        <w:rPr>
          <w:position w:val="-84"/>
        </w:rPr>
        <w:object w:dxaOrig="2880" w:dyaOrig="1800" w14:anchorId="537E6F48">
          <v:shape id="_x0000_i1066" type="#_x0000_t75" style="width:2in;height:90pt" o:ole="">
            <v:imagedata r:id="rId57" o:title=""/>
          </v:shape>
          <o:OLEObject Type="Embed" ProgID="Equation.DSMT4" ShapeID="_x0000_i1066" DrawAspect="Content" ObjectID="_1731951890" r:id="rId58"/>
        </w:object>
      </w:r>
    </w:p>
    <w:p w14:paraId="074B1B96" w14:textId="676DFA32" w:rsidR="00DC5112" w:rsidRDefault="00DC5112" w:rsidP="00A14C01">
      <w:pPr>
        <w:rPr>
          <w:rFonts w:ascii="Calibri" w:hAnsi="Calibri" w:cs="Calibri"/>
        </w:rPr>
      </w:pPr>
    </w:p>
    <w:p w14:paraId="1A3F3CE2" w14:textId="78B97570" w:rsidR="00DC5112" w:rsidRDefault="00DC5112" w:rsidP="00DC5112">
      <w:pPr>
        <w:rPr>
          <w:rFonts w:asciiTheme="minorHAnsi" w:hAnsiTheme="minorHAnsi" w:cstheme="minorHAnsi"/>
        </w:rPr>
      </w:pPr>
      <w:r>
        <w:rPr>
          <w:rFonts w:ascii="Calibri" w:hAnsi="Calibri" w:cs="Calibri"/>
        </w:rPr>
        <w:t>So that was easy.  So our entire F is:</w:t>
      </w:r>
    </w:p>
    <w:p w14:paraId="070F6260" w14:textId="77777777" w:rsidR="00DC5112" w:rsidRDefault="00DC5112" w:rsidP="00DC5112">
      <w:pPr>
        <w:rPr>
          <w:rFonts w:ascii="Calibri" w:hAnsi="Calibri" w:cs="Calibri"/>
        </w:rPr>
      </w:pPr>
    </w:p>
    <w:p w14:paraId="743DC028" w14:textId="1451B6F9" w:rsidR="00DC5112" w:rsidRDefault="0089017D" w:rsidP="00DC5112">
      <w:pPr>
        <w:rPr>
          <w:rFonts w:ascii="Calibri" w:hAnsi="Calibri" w:cs="Calibri"/>
        </w:rPr>
      </w:pPr>
      <w:r w:rsidRPr="00DC5112">
        <w:rPr>
          <w:rFonts w:ascii="Calibri" w:hAnsi="Calibri" w:cs="Calibri"/>
          <w:position w:val="-58"/>
        </w:rPr>
        <w:object w:dxaOrig="8199" w:dyaOrig="1280" w14:anchorId="397E097B">
          <v:shape id="_x0000_i1052" type="#_x0000_t75" style="width:419.1pt;height:62.75pt" o:ole="" fillcolor="#cfc">
            <v:imagedata r:id="rId59" o:title=""/>
          </v:shape>
          <o:OLEObject Type="Embed" ProgID="Equation.DSMT4" ShapeID="_x0000_i1052" DrawAspect="Content" ObjectID="_1731951891" r:id="rId60"/>
        </w:object>
      </w:r>
    </w:p>
    <w:p w14:paraId="0001C315" w14:textId="77777777" w:rsidR="00DC5112" w:rsidRDefault="00DC5112" w:rsidP="00DC5112">
      <w:pPr>
        <w:rPr>
          <w:rFonts w:asciiTheme="minorHAnsi" w:hAnsiTheme="minorHAnsi" w:cstheme="minorHAnsi"/>
        </w:rPr>
      </w:pPr>
    </w:p>
    <w:p w14:paraId="5EA5BC8B" w14:textId="77777777" w:rsidR="00DC5112" w:rsidRDefault="00DC5112" w:rsidP="00DC5112">
      <w:pPr>
        <w:rPr>
          <w:rFonts w:asciiTheme="minorHAnsi" w:hAnsiTheme="minorHAnsi" w:cstheme="minorHAnsi"/>
        </w:rPr>
      </w:pPr>
      <w:r>
        <w:rPr>
          <w:rFonts w:asciiTheme="minorHAnsi" w:hAnsiTheme="minorHAnsi" w:cstheme="minorHAnsi"/>
        </w:rPr>
        <w:t xml:space="preserve">Now we can convert this to an integral, having especially in mind that we’re in the small </w:t>
      </w:r>
      <w:r w:rsidRPr="00CB68CE">
        <w:rPr>
          <w:rFonts w:asciiTheme="minorHAnsi" w:hAnsiTheme="minorHAnsi" w:cstheme="minorHAnsi"/>
          <w:i/>
        </w:rPr>
        <w:t>a</w:t>
      </w:r>
      <w:r>
        <w:rPr>
          <w:rFonts w:asciiTheme="minorHAnsi" w:hAnsiTheme="minorHAnsi" w:cstheme="minorHAnsi"/>
        </w:rPr>
        <w:t xml:space="preserve"> limit, so that we can approximate the deltas as differentials, and we’re dividing by lattice volume since each site should just count as 1.</w:t>
      </w:r>
    </w:p>
    <w:p w14:paraId="173EF804" w14:textId="77777777" w:rsidR="00DC5112" w:rsidRDefault="00DC5112" w:rsidP="00DC5112">
      <w:pPr>
        <w:rPr>
          <w:rFonts w:asciiTheme="minorHAnsi" w:hAnsiTheme="minorHAnsi" w:cstheme="minorHAnsi"/>
        </w:rPr>
      </w:pPr>
    </w:p>
    <w:p w14:paraId="65BD78C8" w14:textId="16D8CDBD" w:rsidR="00DC5112" w:rsidRDefault="0089017D" w:rsidP="00DC5112">
      <w:pPr>
        <w:rPr>
          <w:rFonts w:ascii="Calibri" w:hAnsi="Calibri" w:cs="Calibri"/>
        </w:rPr>
      </w:pPr>
      <w:r w:rsidRPr="00DC5112">
        <w:rPr>
          <w:rFonts w:ascii="Calibri" w:hAnsi="Calibri" w:cs="Calibri"/>
          <w:position w:val="-38"/>
        </w:rPr>
        <w:object w:dxaOrig="8740" w:dyaOrig="880" w14:anchorId="333E8821">
          <v:shape id="_x0000_i1053" type="#_x0000_t75" style="width:414.9pt;height:42.45pt" o:ole="">
            <v:imagedata r:id="rId61" o:title=""/>
          </v:shape>
          <o:OLEObject Type="Embed" ProgID="Equation.DSMT4" ShapeID="_x0000_i1053" DrawAspect="Content" ObjectID="_1731951892" r:id="rId62"/>
        </w:object>
      </w:r>
    </w:p>
    <w:p w14:paraId="30CF8DDD" w14:textId="77777777" w:rsidR="00DC5112" w:rsidRDefault="00DC5112" w:rsidP="00DC5112">
      <w:pPr>
        <w:rPr>
          <w:rFonts w:ascii="Calibri" w:hAnsi="Calibri" w:cs="Calibri"/>
        </w:rPr>
      </w:pPr>
    </w:p>
    <w:p w14:paraId="25821EC5" w14:textId="2BA4E1A9" w:rsidR="00DC5112" w:rsidRDefault="00E302F0" w:rsidP="00DC5112">
      <w:pPr>
        <w:rPr>
          <w:rFonts w:asciiTheme="minorHAnsi" w:hAnsiTheme="minorHAnsi" w:cstheme="minorHAnsi"/>
        </w:rPr>
      </w:pPr>
      <w:r>
        <w:rPr>
          <w:rFonts w:asciiTheme="minorHAnsi" w:hAnsiTheme="minorHAnsi" w:cstheme="minorHAnsi"/>
        </w:rPr>
        <w:t>Can say density n</w:t>
      </w:r>
      <w:r>
        <w:rPr>
          <w:rFonts w:asciiTheme="minorHAnsi" w:hAnsiTheme="minorHAnsi" w:cstheme="minorHAnsi"/>
          <w:vertAlign w:val="subscript"/>
        </w:rPr>
        <w:t>0</w:t>
      </w:r>
      <w:r>
        <w:rPr>
          <w:rFonts w:asciiTheme="minorHAnsi" w:hAnsiTheme="minorHAnsi" w:cstheme="minorHAnsi"/>
        </w:rPr>
        <w:t xml:space="preserve"> = 1/a</w:t>
      </w:r>
      <w:r>
        <w:rPr>
          <w:rFonts w:asciiTheme="minorHAnsi" w:hAnsiTheme="minorHAnsi" w:cstheme="minorHAnsi"/>
          <w:vertAlign w:val="superscript"/>
        </w:rPr>
        <w:t>d</w:t>
      </w:r>
      <w:r>
        <w:rPr>
          <w:rFonts w:asciiTheme="minorHAnsi" w:hAnsiTheme="minorHAnsi" w:cstheme="minorHAnsi"/>
        </w:rPr>
        <w:t xml:space="preserve">.  </w:t>
      </w:r>
      <w:r w:rsidR="00DC5112">
        <w:rPr>
          <w:rFonts w:asciiTheme="minorHAnsi" w:hAnsiTheme="minorHAnsi" w:cstheme="minorHAnsi"/>
        </w:rPr>
        <w:t xml:space="preserve">Can integrate by parts in the second term.  </w:t>
      </w:r>
    </w:p>
    <w:p w14:paraId="0BE329FC" w14:textId="77777777" w:rsidR="00DC5112" w:rsidRDefault="00DC5112" w:rsidP="00DC5112">
      <w:pPr>
        <w:rPr>
          <w:rFonts w:asciiTheme="minorHAnsi" w:hAnsiTheme="minorHAnsi" w:cstheme="minorHAnsi"/>
        </w:rPr>
      </w:pPr>
    </w:p>
    <w:p w14:paraId="24CE67CA" w14:textId="2441FAF1" w:rsidR="00DC5112" w:rsidRDefault="00E302F0" w:rsidP="00DC5112">
      <w:pPr>
        <w:rPr>
          <w:rFonts w:asciiTheme="minorHAnsi" w:hAnsiTheme="minorHAnsi" w:cstheme="minorHAnsi"/>
        </w:rPr>
      </w:pPr>
      <w:r w:rsidRPr="00DC5112">
        <w:rPr>
          <w:rFonts w:ascii="Calibri" w:hAnsi="Calibri" w:cs="Calibri"/>
          <w:position w:val="-38"/>
        </w:rPr>
        <w:object w:dxaOrig="8860" w:dyaOrig="880" w14:anchorId="00F928AB">
          <v:shape id="_x0000_i1068" type="#_x0000_t75" style="width:433.4pt;height:43.85pt" o:ole="" filled="t" fillcolor="#cfc">
            <v:imagedata r:id="rId63" o:title=""/>
          </v:shape>
          <o:OLEObject Type="Embed" ProgID="Equation.DSMT4" ShapeID="_x0000_i1068" DrawAspect="Content" ObjectID="_1731951893" r:id="rId64"/>
        </w:object>
      </w:r>
    </w:p>
    <w:p w14:paraId="1D706F8D" w14:textId="77777777" w:rsidR="00DC5112" w:rsidRDefault="00DC5112" w:rsidP="00DC5112">
      <w:pPr>
        <w:rPr>
          <w:rFonts w:asciiTheme="minorHAnsi" w:hAnsiTheme="minorHAnsi" w:cstheme="minorHAnsi"/>
        </w:rPr>
      </w:pPr>
    </w:p>
    <w:p w14:paraId="006FC9AE" w14:textId="33C17364" w:rsidR="00DC5112" w:rsidRDefault="00DC5112" w:rsidP="00DC5112">
      <w:pPr>
        <w:rPr>
          <w:rFonts w:asciiTheme="minorHAnsi" w:hAnsiTheme="minorHAnsi" w:cstheme="minorHAnsi"/>
        </w:rPr>
      </w:pPr>
      <w:r>
        <w:rPr>
          <w:rFonts w:asciiTheme="minorHAnsi" w:hAnsiTheme="minorHAnsi" w:cstheme="minorHAnsi"/>
        </w:rPr>
        <w:t xml:space="preserve">Again the h(r) is implicit within the </w:t>
      </w:r>
      <w:r w:rsidR="007664E1">
        <w:rPr>
          <w:rFonts w:ascii="Calibri" w:hAnsi="Calibri" w:cs="Calibri"/>
        </w:rPr>
        <w:t>m</w:t>
      </w:r>
      <w:r>
        <w:rPr>
          <w:rFonts w:asciiTheme="minorHAnsi" w:hAnsiTheme="minorHAnsi" w:cstheme="minorHAnsi"/>
        </w:rPr>
        <w:t>(r).  Let’s quickly, using our result above, translate the equation of state into the continuum,</w:t>
      </w:r>
    </w:p>
    <w:p w14:paraId="5B98DA85" w14:textId="43499B4F" w:rsidR="00DC5112" w:rsidRDefault="00DC5112" w:rsidP="00DC5112">
      <w:pPr>
        <w:rPr>
          <w:rFonts w:asciiTheme="minorHAnsi" w:hAnsiTheme="minorHAnsi" w:cstheme="minorHAnsi"/>
        </w:rPr>
      </w:pPr>
    </w:p>
    <w:p w14:paraId="79D80EF8" w14:textId="5C7E78AC" w:rsidR="00DC5112" w:rsidRDefault="0089017D" w:rsidP="00DC5112">
      <w:r w:rsidRPr="00820638">
        <w:rPr>
          <w:position w:val="-200"/>
        </w:rPr>
        <w:object w:dxaOrig="6420" w:dyaOrig="4099" w14:anchorId="481D2947">
          <v:shape id="_x0000_i1055" type="#_x0000_t75" style="width:321.7pt;height:204.9pt" o:ole="">
            <v:imagedata r:id="rId65" o:title=""/>
          </v:shape>
          <o:OLEObject Type="Embed" ProgID="Equation.DSMT4" ShapeID="_x0000_i1055" DrawAspect="Content" ObjectID="_1731951894" r:id="rId66"/>
        </w:object>
      </w:r>
    </w:p>
    <w:p w14:paraId="7F6567B1" w14:textId="7047EE34" w:rsidR="00820638" w:rsidRPr="00820638" w:rsidRDefault="00820638" w:rsidP="00DC5112">
      <w:pPr>
        <w:rPr>
          <w:rFonts w:asciiTheme="minorHAnsi" w:hAnsiTheme="minorHAnsi" w:cstheme="minorHAnsi"/>
        </w:rPr>
      </w:pPr>
    </w:p>
    <w:p w14:paraId="128A394E" w14:textId="74EC9642" w:rsidR="00820638" w:rsidRPr="00820638" w:rsidRDefault="00820638" w:rsidP="00DC5112">
      <w:pPr>
        <w:rPr>
          <w:rFonts w:asciiTheme="minorHAnsi" w:hAnsiTheme="minorHAnsi" w:cstheme="minorHAnsi"/>
        </w:rPr>
      </w:pPr>
      <w:r w:rsidRPr="00820638">
        <w:rPr>
          <w:rFonts w:asciiTheme="minorHAnsi" w:hAnsiTheme="minorHAnsi" w:cstheme="minorHAnsi"/>
        </w:rPr>
        <w:t xml:space="preserve">And going to continuum limit, </w:t>
      </w:r>
    </w:p>
    <w:p w14:paraId="0EB447B5" w14:textId="77777777" w:rsidR="00DC5112" w:rsidRDefault="00DC5112" w:rsidP="00DC5112">
      <w:pPr>
        <w:rPr>
          <w:rFonts w:asciiTheme="minorHAnsi" w:hAnsiTheme="minorHAnsi" w:cstheme="minorHAnsi"/>
        </w:rPr>
      </w:pPr>
    </w:p>
    <w:p w14:paraId="00053196" w14:textId="01CBE521" w:rsidR="00386BB0" w:rsidRPr="00BF44F3" w:rsidRDefault="00386BB0" w:rsidP="00A14C01">
      <w:pPr>
        <w:rPr>
          <w:rFonts w:asciiTheme="minorHAnsi" w:hAnsiTheme="minorHAnsi" w:cstheme="minorHAnsi"/>
        </w:rPr>
      </w:pPr>
      <w:r w:rsidRPr="00EB3F5A">
        <w:rPr>
          <w:position w:val="-36"/>
        </w:rPr>
        <w:object w:dxaOrig="4900" w:dyaOrig="840" w14:anchorId="47DA3C11">
          <v:shape id="_x0000_i1056" type="#_x0000_t75" style="width:245.55pt;height:41.55pt" o:ole="" filled="t" fillcolor="#cfc">
            <v:imagedata r:id="rId67" o:title=""/>
          </v:shape>
          <o:OLEObject Type="Embed" ProgID="Equation.DSMT4" ShapeID="_x0000_i1056" DrawAspect="Content" ObjectID="_1731951895" r:id="rId68"/>
        </w:object>
      </w:r>
    </w:p>
    <w:p w14:paraId="15DCA54F" w14:textId="77777777" w:rsidR="00386BB0" w:rsidRDefault="00386BB0" w:rsidP="00A14C01">
      <w:pPr>
        <w:rPr>
          <w:rFonts w:ascii="Calibri" w:hAnsi="Calibri" w:cs="Calibri"/>
        </w:rPr>
      </w:pPr>
    </w:p>
    <w:p w14:paraId="40698B1D" w14:textId="58E1E157" w:rsidR="00DC5112" w:rsidRPr="00EB3F5A" w:rsidRDefault="00EB3F5A" w:rsidP="00A14C01">
      <w:pPr>
        <w:rPr>
          <w:rFonts w:ascii="Calibri" w:hAnsi="Calibri" w:cs="Calibri"/>
          <w:b/>
        </w:rPr>
      </w:pPr>
      <w:bookmarkStart w:id="0" w:name="_Hlk116415981"/>
      <w:r>
        <w:rPr>
          <w:rFonts w:ascii="Calibri" w:hAnsi="Calibri" w:cs="Calibri"/>
          <w:b/>
        </w:rPr>
        <w:t xml:space="preserve">Small </w:t>
      </w:r>
      <w:r w:rsidR="006D5C3F">
        <w:rPr>
          <w:rFonts w:ascii="Calibri" w:hAnsi="Calibri" w:cs="Calibri"/>
          <w:b/>
        </w:rPr>
        <w:t>m</w:t>
      </w:r>
      <w:r>
        <w:rPr>
          <w:rFonts w:ascii="Calibri" w:hAnsi="Calibri" w:cs="Calibri"/>
          <w:b/>
        </w:rPr>
        <w:t xml:space="preserve"> expansion near</w:t>
      </w:r>
      <w:r w:rsidRPr="00EB3F5A">
        <w:rPr>
          <w:rFonts w:ascii="Calibri" w:hAnsi="Calibri" w:cs="Calibri"/>
          <w:b/>
        </w:rPr>
        <w:t xml:space="preserve"> the critical point</w:t>
      </w:r>
    </w:p>
    <w:bookmarkEnd w:id="0"/>
    <w:p w14:paraId="061FDA66" w14:textId="77777777" w:rsidR="00EB3F5A" w:rsidRDefault="00EB3F5A" w:rsidP="00A14C01">
      <w:pPr>
        <w:rPr>
          <w:rFonts w:ascii="Calibri" w:hAnsi="Calibri" w:cs="Calibri"/>
        </w:rPr>
      </w:pPr>
      <w:r>
        <w:rPr>
          <w:rFonts w:ascii="Calibri" w:hAnsi="Calibri" w:cs="Calibri"/>
        </w:rPr>
        <w:t>So let’s specialize to close to the critical point, where σ will be small.  Then using,</w:t>
      </w:r>
    </w:p>
    <w:p w14:paraId="137CF688" w14:textId="2405855B" w:rsidR="00EB3F5A" w:rsidRDefault="00EB3F5A" w:rsidP="00A14C01">
      <w:pPr>
        <w:rPr>
          <w:rFonts w:ascii="Calibri" w:hAnsi="Calibri" w:cs="Calibri"/>
        </w:rPr>
      </w:pPr>
    </w:p>
    <w:p w14:paraId="02D9BAB8" w14:textId="0F6FAB1C" w:rsidR="00EB3F5A" w:rsidRDefault="00EB3F5A" w:rsidP="00A14C01">
      <w:pPr>
        <w:rPr>
          <w:rFonts w:ascii="Calibri" w:hAnsi="Calibri" w:cs="Calibri"/>
        </w:rPr>
      </w:pPr>
      <w:r w:rsidRPr="00EB3F5A">
        <w:rPr>
          <w:rFonts w:ascii="Calibri" w:hAnsi="Calibri" w:cs="Calibri"/>
          <w:position w:val="-32"/>
        </w:rPr>
        <w:object w:dxaOrig="2260" w:dyaOrig="760" w14:anchorId="7AAE5E15">
          <v:shape id="_x0000_i1057" type="#_x0000_t75" style="width:113.55pt;height:38.3pt" o:ole="">
            <v:imagedata r:id="rId69" o:title=""/>
          </v:shape>
          <o:OLEObject Type="Embed" ProgID="Equation.DSMT4" ShapeID="_x0000_i1057" DrawAspect="Content" ObjectID="_1731951896" r:id="rId70"/>
        </w:object>
      </w:r>
    </w:p>
    <w:p w14:paraId="78D1CF2A" w14:textId="77777777" w:rsidR="00EB3F5A" w:rsidRDefault="00EB3F5A" w:rsidP="00A14C01">
      <w:pPr>
        <w:rPr>
          <w:rFonts w:ascii="Calibri" w:hAnsi="Calibri" w:cs="Calibri"/>
        </w:rPr>
      </w:pPr>
    </w:p>
    <w:p w14:paraId="2DF387B3" w14:textId="3C0A7907" w:rsidR="00DC5112" w:rsidRDefault="00EB3F5A" w:rsidP="00A14C01">
      <w:pPr>
        <w:rPr>
          <w:rFonts w:ascii="Calibri" w:hAnsi="Calibri" w:cs="Calibri"/>
        </w:rPr>
      </w:pPr>
      <w:r>
        <w:rPr>
          <w:rFonts w:ascii="Calibri" w:hAnsi="Calibri" w:cs="Calibri"/>
        </w:rPr>
        <w:t>the free energy will go to:</w:t>
      </w:r>
    </w:p>
    <w:p w14:paraId="370DC311" w14:textId="260142F9" w:rsidR="00EB3F5A" w:rsidRDefault="00EB3F5A" w:rsidP="00A14C01">
      <w:pPr>
        <w:rPr>
          <w:rFonts w:ascii="Calibri" w:hAnsi="Calibri" w:cs="Calibri"/>
        </w:rPr>
      </w:pPr>
    </w:p>
    <w:p w14:paraId="197319E2" w14:textId="5C6E157E" w:rsidR="00EB3F5A" w:rsidRDefault="00E302F0" w:rsidP="00A14C01">
      <w:pPr>
        <w:rPr>
          <w:rFonts w:ascii="Calibri" w:hAnsi="Calibri" w:cs="Calibri"/>
        </w:rPr>
      </w:pPr>
      <w:r w:rsidRPr="00BF44F3">
        <w:rPr>
          <w:position w:val="-108"/>
        </w:rPr>
        <w:object w:dxaOrig="9279" w:dyaOrig="2400" w14:anchorId="12EF0010">
          <v:shape id="_x0000_i1070" type="#_x0000_t75" style="width:453.7pt;height:116.3pt" o:ole="">
            <v:imagedata r:id="rId71" o:title=""/>
          </v:shape>
          <o:OLEObject Type="Embed" ProgID="Equation.DSMT4" ShapeID="_x0000_i1070" DrawAspect="Content" ObjectID="_1731951897" r:id="rId72"/>
        </w:object>
      </w:r>
    </w:p>
    <w:p w14:paraId="722546A8" w14:textId="4B3690B0" w:rsidR="00DC5112" w:rsidRDefault="00DC5112" w:rsidP="00A14C01">
      <w:pPr>
        <w:rPr>
          <w:rFonts w:ascii="Calibri" w:hAnsi="Calibri" w:cs="Calibri"/>
        </w:rPr>
      </w:pPr>
    </w:p>
    <w:p w14:paraId="07598E93" w14:textId="4E54B7A9" w:rsidR="00204224" w:rsidRDefault="00204224" w:rsidP="00A14C01">
      <w:pPr>
        <w:rPr>
          <w:rFonts w:ascii="Calibri" w:hAnsi="Calibri" w:cs="Calibri"/>
        </w:rPr>
      </w:pPr>
      <w:r>
        <w:rPr>
          <w:rFonts w:ascii="Calibri" w:hAnsi="Calibri" w:cs="Calibri"/>
        </w:rPr>
        <w:t>So we have:</w:t>
      </w:r>
    </w:p>
    <w:p w14:paraId="2316ABFC" w14:textId="37D09C78" w:rsidR="00204224" w:rsidRDefault="00204224" w:rsidP="00A14C01">
      <w:pPr>
        <w:rPr>
          <w:rFonts w:ascii="Calibri" w:hAnsi="Calibri" w:cs="Calibri"/>
        </w:rPr>
      </w:pPr>
    </w:p>
    <w:p w14:paraId="590F6ABA" w14:textId="69162918" w:rsidR="00204224" w:rsidRDefault="00E302F0" w:rsidP="00A14C01">
      <w:pPr>
        <w:rPr>
          <w:rFonts w:ascii="Calibri" w:hAnsi="Calibri" w:cs="Calibri"/>
        </w:rPr>
      </w:pPr>
      <w:r w:rsidRPr="00204224">
        <w:rPr>
          <w:position w:val="-32"/>
        </w:rPr>
        <w:object w:dxaOrig="7060" w:dyaOrig="760" w14:anchorId="2B2FFBFD">
          <v:shape id="_x0000_i1072" type="#_x0000_t75" style="width:345.25pt;height:36pt" o:ole="" filled="t" fillcolor="#cfc">
            <v:imagedata r:id="rId73" o:title=""/>
          </v:shape>
          <o:OLEObject Type="Embed" ProgID="Equation.DSMT4" ShapeID="_x0000_i1072" DrawAspect="Content" ObjectID="_1731951898" r:id="rId74"/>
        </w:object>
      </w:r>
    </w:p>
    <w:p w14:paraId="75ED1E1F" w14:textId="0621C310" w:rsidR="00204224" w:rsidRDefault="00204224" w:rsidP="00A14C01">
      <w:pPr>
        <w:rPr>
          <w:rFonts w:ascii="Calibri" w:hAnsi="Calibri" w:cs="Calibri"/>
        </w:rPr>
      </w:pPr>
    </w:p>
    <w:p w14:paraId="69B55BB1" w14:textId="247AEFF2" w:rsidR="00BF44F3" w:rsidRDefault="00BF44F3" w:rsidP="00A14C01">
      <w:pPr>
        <w:rPr>
          <w:rFonts w:ascii="Calibri" w:hAnsi="Calibri" w:cs="Calibri"/>
        </w:rPr>
      </w:pPr>
    </w:p>
    <w:p w14:paraId="7EF0716C" w14:textId="752A2A7F" w:rsidR="00DC5112" w:rsidRPr="00204224" w:rsidRDefault="00204224" w:rsidP="00A14C01">
      <w:pPr>
        <w:rPr>
          <w:rFonts w:ascii="Calibri" w:hAnsi="Calibri" w:cs="Calibri"/>
        </w:rPr>
      </w:pPr>
      <w:r>
        <w:rPr>
          <w:rFonts w:ascii="Calibri" w:hAnsi="Calibri" w:cs="Calibri"/>
        </w:rPr>
        <w:t>Doing the same to the equation of state, using tanh(u) = u – u</w:t>
      </w:r>
      <w:r>
        <w:rPr>
          <w:rFonts w:ascii="Calibri" w:hAnsi="Calibri" w:cs="Calibri"/>
          <w:vertAlign w:val="superscript"/>
        </w:rPr>
        <w:t>3</w:t>
      </w:r>
      <w:r>
        <w:rPr>
          <w:rFonts w:ascii="Calibri" w:hAnsi="Calibri" w:cs="Calibri"/>
        </w:rPr>
        <w:t>/3 + …</w:t>
      </w:r>
    </w:p>
    <w:p w14:paraId="460FD00F" w14:textId="694BA465" w:rsidR="00DC5112" w:rsidRDefault="00DC5112" w:rsidP="00A14C01">
      <w:pPr>
        <w:rPr>
          <w:rFonts w:ascii="Calibri" w:hAnsi="Calibri" w:cs="Calibri"/>
        </w:rPr>
      </w:pPr>
    </w:p>
    <w:p w14:paraId="15EE99D3" w14:textId="5A6BF5DD" w:rsidR="00204224" w:rsidRDefault="004B284C" w:rsidP="00A14C01">
      <w:r w:rsidRPr="00386BB0">
        <w:rPr>
          <w:position w:val="-120"/>
        </w:rPr>
        <w:object w:dxaOrig="8640" w:dyaOrig="2560" w14:anchorId="1F5C744E">
          <v:shape id="_x0000_i1060" type="#_x0000_t75" style="width:6in;height:128.3pt" o:ole="">
            <v:imagedata r:id="rId75" o:title=""/>
          </v:shape>
          <o:OLEObject Type="Embed" ProgID="Equation.DSMT4" ShapeID="_x0000_i1060" DrawAspect="Content" ObjectID="_1731951899" r:id="rId76"/>
        </w:object>
      </w:r>
    </w:p>
    <w:p w14:paraId="3C9580A2" w14:textId="4E749454" w:rsidR="00204224" w:rsidRDefault="00204224" w:rsidP="00A14C01"/>
    <w:p w14:paraId="3128F8F0" w14:textId="0BCEC5E0" w:rsidR="00386BB0" w:rsidRDefault="00386BB0" w:rsidP="00A14C01">
      <w:pPr>
        <w:rPr>
          <w:rFonts w:ascii="Calibri" w:hAnsi="Calibri" w:cs="Calibri"/>
        </w:rPr>
      </w:pPr>
      <w:r>
        <w:rPr>
          <w:rFonts w:ascii="Calibri" w:hAnsi="Calibri" w:cs="Calibri"/>
        </w:rPr>
        <w:t>where we kept just the m</w:t>
      </w:r>
      <w:r>
        <w:rPr>
          <w:rFonts w:ascii="Calibri" w:hAnsi="Calibri" w:cs="Calibri"/>
          <w:vertAlign w:val="superscript"/>
        </w:rPr>
        <w:t>3</w:t>
      </w:r>
      <w:r>
        <w:rPr>
          <w:rFonts w:ascii="Calibri" w:hAnsi="Calibri" w:cs="Calibri"/>
        </w:rPr>
        <w:t xml:space="preserve"> term in the last cubic term.  Keeping just these terms is comme</w:t>
      </w:r>
      <w:r w:rsidR="006D5C3F">
        <w:rPr>
          <w:rFonts w:ascii="Calibri" w:hAnsi="Calibri" w:cs="Calibri"/>
        </w:rPr>
        <w:t>n</w:t>
      </w:r>
      <w:r>
        <w:rPr>
          <w:rFonts w:ascii="Calibri" w:hAnsi="Calibri" w:cs="Calibri"/>
        </w:rPr>
        <w:t>surate with what we kept in the F expression.  We’ll see this better later.  So,</w:t>
      </w:r>
    </w:p>
    <w:p w14:paraId="1689CEBC" w14:textId="5F889D37" w:rsidR="000F38D6" w:rsidRDefault="000F38D6" w:rsidP="00A14C01">
      <w:pPr>
        <w:rPr>
          <w:rFonts w:ascii="Calibri" w:hAnsi="Calibri" w:cs="Calibri"/>
        </w:rPr>
      </w:pPr>
      <w:r>
        <w:rPr>
          <w:rFonts w:ascii="Calibri" w:hAnsi="Calibri" w:cs="Calibri"/>
        </w:rPr>
        <w:t>defining,</w:t>
      </w:r>
      <w:r w:rsidR="00816462">
        <w:rPr>
          <w:rFonts w:ascii="Calibri" w:hAnsi="Calibri" w:cs="Calibri"/>
        </w:rPr>
        <w:t xml:space="preserve"> </w:t>
      </w:r>
    </w:p>
    <w:p w14:paraId="34B45927" w14:textId="05CCFF85" w:rsidR="000F38D6" w:rsidRDefault="000F38D6" w:rsidP="00A14C01">
      <w:pPr>
        <w:rPr>
          <w:rFonts w:ascii="Calibri" w:hAnsi="Calibri" w:cs="Calibri"/>
        </w:rPr>
      </w:pPr>
    </w:p>
    <w:bookmarkStart w:id="1" w:name="_Hlk116420615"/>
    <w:p w14:paraId="54F4B46E" w14:textId="6E784429" w:rsidR="000F38D6" w:rsidRPr="00C2355C" w:rsidRDefault="000F38D6" w:rsidP="000F38D6">
      <w:pPr>
        <w:rPr>
          <w:rFonts w:asciiTheme="minorHAnsi" w:hAnsiTheme="minorHAnsi" w:cstheme="minorHAnsi"/>
        </w:rPr>
      </w:pPr>
      <w:r w:rsidRPr="009932A3">
        <w:rPr>
          <w:position w:val="-24"/>
        </w:rPr>
        <w:object w:dxaOrig="3420" w:dyaOrig="620" w14:anchorId="520D9775">
          <v:shape id="_x0000_i1061" type="#_x0000_t75" style="width:171.25pt;height:30.9pt" o:ole="" o:bordertopcolor="teal" o:borderleftcolor="teal" o:borderbottomcolor="teal" o:borderrightcolor="teal">
            <v:imagedata r:id="rId77" o:title=""/>
            <w10:bordertop type="single" width="8" shadow="t"/>
            <w10:borderleft type="single" width="8" shadow="t"/>
            <w10:borderbottom type="single" width="8" shadow="t"/>
            <w10:borderright type="single" width="8" shadow="t"/>
          </v:shape>
          <o:OLEObject Type="Embed" ProgID="Equation.DSMT4" ShapeID="_x0000_i1061" DrawAspect="Content" ObjectID="_1731951900" r:id="rId78"/>
        </w:object>
      </w:r>
      <w:bookmarkEnd w:id="1"/>
    </w:p>
    <w:p w14:paraId="4ABAC736" w14:textId="16DBBEE0" w:rsidR="000F38D6" w:rsidRDefault="000F38D6" w:rsidP="000F38D6">
      <w:pPr>
        <w:rPr>
          <w:rFonts w:asciiTheme="minorHAnsi" w:hAnsiTheme="minorHAnsi" w:cstheme="minorHAnsi"/>
        </w:rPr>
      </w:pPr>
    </w:p>
    <w:p w14:paraId="07365319" w14:textId="7AA89BB4" w:rsidR="000F38D6" w:rsidRDefault="000F38D6" w:rsidP="000F38D6">
      <w:pPr>
        <w:rPr>
          <w:rFonts w:asciiTheme="minorHAnsi" w:hAnsiTheme="minorHAnsi" w:cstheme="minorHAnsi"/>
        </w:rPr>
      </w:pPr>
      <w:r>
        <w:rPr>
          <w:rFonts w:asciiTheme="minorHAnsi" w:hAnsiTheme="minorHAnsi" w:cstheme="minorHAnsi"/>
        </w:rPr>
        <w:t>then we can write:</w:t>
      </w:r>
    </w:p>
    <w:p w14:paraId="316A4CF1" w14:textId="56167977" w:rsidR="000F38D6" w:rsidRDefault="000F38D6" w:rsidP="000F38D6">
      <w:pPr>
        <w:rPr>
          <w:rFonts w:asciiTheme="minorHAnsi" w:hAnsiTheme="minorHAnsi" w:cstheme="minorHAnsi"/>
        </w:rPr>
      </w:pPr>
    </w:p>
    <w:bookmarkStart w:id="2" w:name="_Hlk119595333"/>
    <w:p w14:paraId="373EA1BF" w14:textId="11D04225" w:rsidR="000F38D6" w:rsidRDefault="002765D8" w:rsidP="000F38D6">
      <w:pPr>
        <w:rPr>
          <w:rFonts w:asciiTheme="minorHAnsi" w:hAnsiTheme="minorHAnsi" w:cstheme="minorHAnsi"/>
        </w:rPr>
      </w:pPr>
      <w:r w:rsidRPr="000F38D6">
        <w:rPr>
          <w:position w:val="-32"/>
        </w:rPr>
        <w:object w:dxaOrig="4400" w:dyaOrig="760" w14:anchorId="78CFFC38">
          <v:shape id="_x0000_i1062" type="#_x0000_t75" style="width:220.15pt;height:38.3pt" o:ole="" filled="t" fillcolor="#cfc">
            <v:imagedata r:id="rId79" o:title=""/>
          </v:shape>
          <o:OLEObject Type="Embed" ProgID="Equation.DSMT4" ShapeID="_x0000_i1062" DrawAspect="Content" ObjectID="_1731951901" r:id="rId80"/>
        </w:object>
      </w:r>
    </w:p>
    <w:p w14:paraId="5026E03F" w14:textId="77777777" w:rsidR="003E2CD8" w:rsidRPr="00B15A84" w:rsidRDefault="003E2CD8" w:rsidP="00EE5B69">
      <w:pPr>
        <w:rPr>
          <w:rFonts w:ascii="Calibri" w:hAnsi="Calibri" w:cs="Calibri"/>
        </w:rPr>
      </w:pPr>
    </w:p>
    <w:bookmarkEnd w:id="2"/>
    <w:p w14:paraId="0D60A53B" w14:textId="4889EC8B" w:rsidR="00463AC4" w:rsidRPr="00C951CC" w:rsidRDefault="00C951CC" w:rsidP="00D7059F">
      <w:pPr>
        <w:rPr>
          <w:rFonts w:asciiTheme="minorHAnsi" w:hAnsiTheme="minorHAnsi" w:cstheme="minorHAnsi"/>
        </w:rPr>
      </w:pPr>
      <w:r>
        <w:rPr>
          <w:rFonts w:ascii="Calibri" w:hAnsi="Calibri" w:cs="Calibri"/>
        </w:rPr>
        <w:t xml:space="preserve">I’ll defer a critical point analysis till we get to the HS file.  </w:t>
      </w:r>
    </w:p>
    <w:sectPr w:rsidR="00463AC4" w:rsidRPr="00C951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B48"/>
    <w:multiLevelType w:val="multilevel"/>
    <w:tmpl w:val="DA98A8D0"/>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595817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11"/>
    <w:rsid w:val="00011E6C"/>
    <w:rsid w:val="0001457D"/>
    <w:rsid w:val="000206F1"/>
    <w:rsid w:val="0002108D"/>
    <w:rsid w:val="000226F7"/>
    <w:rsid w:val="00023B30"/>
    <w:rsid w:val="000249F6"/>
    <w:rsid w:val="0003324A"/>
    <w:rsid w:val="00035F04"/>
    <w:rsid w:val="0004144D"/>
    <w:rsid w:val="00043960"/>
    <w:rsid w:val="00046019"/>
    <w:rsid w:val="00047569"/>
    <w:rsid w:val="000561D9"/>
    <w:rsid w:val="000647E0"/>
    <w:rsid w:val="0006528D"/>
    <w:rsid w:val="000658D3"/>
    <w:rsid w:val="00070368"/>
    <w:rsid w:val="00071E1D"/>
    <w:rsid w:val="0007348C"/>
    <w:rsid w:val="0007543C"/>
    <w:rsid w:val="00077A88"/>
    <w:rsid w:val="00085228"/>
    <w:rsid w:val="00096C4B"/>
    <w:rsid w:val="000A3DED"/>
    <w:rsid w:val="000A5C91"/>
    <w:rsid w:val="000A73CA"/>
    <w:rsid w:val="000B4E24"/>
    <w:rsid w:val="000B5434"/>
    <w:rsid w:val="000B61F6"/>
    <w:rsid w:val="000C0FA3"/>
    <w:rsid w:val="000C64FD"/>
    <w:rsid w:val="000D3B31"/>
    <w:rsid w:val="000D7154"/>
    <w:rsid w:val="000E3619"/>
    <w:rsid w:val="000E3761"/>
    <w:rsid w:val="000E71AB"/>
    <w:rsid w:val="000F0343"/>
    <w:rsid w:val="000F0FDE"/>
    <w:rsid w:val="000F1A70"/>
    <w:rsid w:val="000F38D6"/>
    <w:rsid w:val="000F524F"/>
    <w:rsid w:val="001000CA"/>
    <w:rsid w:val="00100357"/>
    <w:rsid w:val="00112F5D"/>
    <w:rsid w:val="00117BFF"/>
    <w:rsid w:val="00124F76"/>
    <w:rsid w:val="00125294"/>
    <w:rsid w:val="001256A6"/>
    <w:rsid w:val="00130AE9"/>
    <w:rsid w:val="00133F62"/>
    <w:rsid w:val="00134922"/>
    <w:rsid w:val="00134BC5"/>
    <w:rsid w:val="00136C08"/>
    <w:rsid w:val="00136DCD"/>
    <w:rsid w:val="00137789"/>
    <w:rsid w:val="001404DA"/>
    <w:rsid w:val="00142A64"/>
    <w:rsid w:val="00142F07"/>
    <w:rsid w:val="00154DEE"/>
    <w:rsid w:val="0015537C"/>
    <w:rsid w:val="00155C32"/>
    <w:rsid w:val="00157561"/>
    <w:rsid w:val="00157EA6"/>
    <w:rsid w:val="001604F6"/>
    <w:rsid w:val="00162446"/>
    <w:rsid w:val="00164E16"/>
    <w:rsid w:val="0016581F"/>
    <w:rsid w:val="001718E4"/>
    <w:rsid w:val="001719BF"/>
    <w:rsid w:val="001731BB"/>
    <w:rsid w:val="0017365E"/>
    <w:rsid w:val="00175204"/>
    <w:rsid w:val="001812DD"/>
    <w:rsid w:val="00182419"/>
    <w:rsid w:val="001855B0"/>
    <w:rsid w:val="00185D69"/>
    <w:rsid w:val="00187B00"/>
    <w:rsid w:val="00192EBD"/>
    <w:rsid w:val="001936C7"/>
    <w:rsid w:val="001A2F54"/>
    <w:rsid w:val="001A32FE"/>
    <w:rsid w:val="001A4496"/>
    <w:rsid w:val="001B0412"/>
    <w:rsid w:val="001B0FB3"/>
    <w:rsid w:val="001B37BA"/>
    <w:rsid w:val="001C1958"/>
    <w:rsid w:val="001C4DEB"/>
    <w:rsid w:val="001D148C"/>
    <w:rsid w:val="001E0093"/>
    <w:rsid w:val="001E28D2"/>
    <w:rsid w:val="001E5022"/>
    <w:rsid w:val="001F230C"/>
    <w:rsid w:val="001F3990"/>
    <w:rsid w:val="001F5164"/>
    <w:rsid w:val="0020401C"/>
    <w:rsid w:val="00204161"/>
    <w:rsid w:val="00204224"/>
    <w:rsid w:val="00213BAF"/>
    <w:rsid w:val="0021629D"/>
    <w:rsid w:val="00221695"/>
    <w:rsid w:val="002238B7"/>
    <w:rsid w:val="00230E15"/>
    <w:rsid w:val="0023323C"/>
    <w:rsid w:val="00233D03"/>
    <w:rsid w:val="00240484"/>
    <w:rsid w:val="0024073E"/>
    <w:rsid w:val="002415B0"/>
    <w:rsid w:val="00244B6B"/>
    <w:rsid w:val="00246F7C"/>
    <w:rsid w:val="00252CC4"/>
    <w:rsid w:val="00256A1D"/>
    <w:rsid w:val="00262C74"/>
    <w:rsid w:val="00266FF5"/>
    <w:rsid w:val="002765D8"/>
    <w:rsid w:val="0027770F"/>
    <w:rsid w:val="00277710"/>
    <w:rsid w:val="00284297"/>
    <w:rsid w:val="00286EE6"/>
    <w:rsid w:val="0029358E"/>
    <w:rsid w:val="00293F5E"/>
    <w:rsid w:val="002A1BC4"/>
    <w:rsid w:val="002A484B"/>
    <w:rsid w:val="002A4FE3"/>
    <w:rsid w:val="002A5794"/>
    <w:rsid w:val="002A65B1"/>
    <w:rsid w:val="002A686C"/>
    <w:rsid w:val="002B7288"/>
    <w:rsid w:val="002C3837"/>
    <w:rsid w:val="002C4460"/>
    <w:rsid w:val="002C4A89"/>
    <w:rsid w:val="002D025A"/>
    <w:rsid w:val="002D766C"/>
    <w:rsid w:val="002E5002"/>
    <w:rsid w:val="002E7D76"/>
    <w:rsid w:val="002F17A3"/>
    <w:rsid w:val="002F4B35"/>
    <w:rsid w:val="002F5724"/>
    <w:rsid w:val="002F6672"/>
    <w:rsid w:val="003047B3"/>
    <w:rsid w:val="0031225B"/>
    <w:rsid w:val="0031480F"/>
    <w:rsid w:val="00314841"/>
    <w:rsid w:val="003154FE"/>
    <w:rsid w:val="003230AD"/>
    <w:rsid w:val="0032598E"/>
    <w:rsid w:val="00332D15"/>
    <w:rsid w:val="00337827"/>
    <w:rsid w:val="00344360"/>
    <w:rsid w:val="00352E8D"/>
    <w:rsid w:val="00354A0A"/>
    <w:rsid w:val="003572B7"/>
    <w:rsid w:val="00357AC5"/>
    <w:rsid w:val="00360A76"/>
    <w:rsid w:val="00373576"/>
    <w:rsid w:val="00373F19"/>
    <w:rsid w:val="00374093"/>
    <w:rsid w:val="0037681B"/>
    <w:rsid w:val="0037706B"/>
    <w:rsid w:val="00386BB0"/>
    <w:rsid w:val="00393762"/>
    <w:rsid w:val="0039577B"/>
    <w:rsid w:val="003A381F"/>
    <w:rsid w:val="003A5D79"/>
    <w:rsid w:val="003A62B1"/>
    <w:rsid w:val="003A6F87"/>
    <w:rsid w:val="003B0826"/>
    <w:rsid w:val="003B0CA9"/>
    <w:rsid w:val="003B1AF8"/>
    <w:rsid w:val="003B3AD1"/>
    <w:rsid w:val="003B45BA"/>
    <w:rsid w:val="003B7D11"/>
    <w:rsid w:val="003C0E5B"/>
    <w:rsid w:val="003C21DE"/>
    <w:rsid w:val="003C264E"/>
    <w:rsid w:val="003C383F"/>
    <w:rsid w:val="003C612D"/>
    <w:rsid w:val="003D6626"/>
    <w:rsid w:val="003E0B99"/>
    <w:rsid w:val="003E2B12"/>
    <w:rsid w:val="003E2CD8"/>
    <w:rsid w:val="003E2DFD"/>
    <w:rsid w:val="003E504E"/>
    <w:rsid w:val="003E69A2"/>
    <w:rsid w:val="003F6846"/>
    <w:rsid w:val="003F78BF"/>
    <w:rsid w:val="0040049A"/>
    <w:rsid w:val="00400CB0"/>
    <w:rsid w:val="0040487C"/>
    <w:rsid w:val="004062E3"/>
    <w:rsid w:val="0040757C"/>
    <w:rsid w:val="00413DB3"/>
    <w:rsid w:val="004153DF"/>
    <w:rsid w:val="0041604D"/>
    <w:rsid w:val="00416B93"/>
    <w:rsid w:val="00423BB3"/>
    <w:rsid w:val="0042774C"/>
    <w:rsid w:val="00430805"/>
    <w:rsid w:val="00430FB3"/>
    <w:rsid w:val="0043244A"/>
    <w:rsid w:val="00433353"/>
    <w:rsid w:val="00440AD7"/>
    <w:rsid w:val="004474C4"/>
    <w:rsid w:val="00454D6E"/>
    <w:rsid w:val="00463AC4"/>
    <w:rsid w:val="00465367"/>
    <w:rsid w:val="004655F4"/>
    <w:rsid w:val="004662A3"/>
    <w:rsid w:val="00470A3C"/>
    <w:rsid w:val="00480810"/>
    <w:rsid w:val="00480BE4"/>
    <w:rsid w:val="00487F7D"/>
    <w:rsid w:val="0049467C"/>
    <w:rsid w:val="00497BA6"/>
    <w:rsid w:val="004A2754"/>
    <w:rsid w:val="004B11AF"/>
    <w:rsid w:val="004B284C"/>
    <w:rsid w:val="004B4A01"/>
    <w:rsid w:val="004B6AA1"/>
    <w:rsid w:val="004B718A"/>
    <w:rsid w:val="004C0589"/>
    <w:rsid w:val="004C18A6"/>
    <w:rsid w:val="004C2251"/>
    <w:rsid w:val="004C608C"/>
    <w:rsid w:val="004D265A"/>
    <w:rsid w:val="004E0833"/>
    <w:rsid w:val="004E1F61"/>
    <w:rsid w:val="004E2C09"/>
    <w:rsid w:val="004F03A7"/>
    <w:rsid w:val="004F6A0D"/>
    <w:rsid w:val="004F74D6"/>
    <w:rsid w:val="005007F1"/>
    <w:rsid w:val="005050C2"/>
    <w:rsid w:val="00510634"/>
    <w:rsid w:val="0051653B"/>
    <w:rsid w:val="005167D9"/>
    <w:rsid w:val="00521052"/>
    <w:rsid w:val="00521AB8"/>
    <w:rsid w:val="00522715"/>
    <w:rsid w:val="00523884"/>
    <w:rsid w:val="00523DB0"/>
    <w:rsid w:val="005270D4"/>
    <w:rsid w:val="00535870"/>
    <w:rsid w:val="00536BF6"/>
    <w:rsid w:val="00541794"/>
    <w:rsid w:val="00551420"/>
    <w:rsid w:val="00566FC8"/>
    <w:rsid w:val="005674EC"/>
    <w:rsid w:val="0057271D"/>
    <w:rsid w:val="00577626"/>
    <w:rsid w:val="00580C00"/>
    <w:rsid w:val="005851C5"/>
    <w:rsid w:val="00585849"/>
    <w:rsid w:val="005876F2"/>
    <w:rsid w:val="00591F3D"/>
    <w:rsid w:val="0059279D"/>
    <w:rsid w:val="00594940"/>
    <w:rsid w:val="00594DD7"/>
    <w:rsid w:val="00595D16"/>
    <w:rsid w:val="00595FD8"/>
    <w:rsid w:val="005977FE"/>
    <w:rsid w:val="00597DE5"/>
    <w:rsid w:val="005B177D"/>
    <w:rsid w:val="005B1EC5"/>
    <w:rsid w:val="005C1F23"/>
    <w:rsid w:val="005C3215"/>
    <w:rsid w:val="005C33B9"/>
    <w:rsid w:val="005C4274"/>
    <w:rsid w:val="005C5544"/>
    <w:rsid w:val="005D25C8"/>
    <w:rsid w:val="005D26F9"/>
    <w:rsid w:val="005D441C"/>
    <w:rsid w:val="005D779C"/>
    <w:rsid w:val="005E52BB"/>
    <w:rsid w:val="005E55D1"/>
    <w:rsid w:val="005F0832"/>
    <w:rsid w:val="005F4131"/>
    <w:rsid w:val="00600A3E"/>
    <w:rsid w:val="00601903"/>
    <w:rsid w:val="00603FAB"/>
    <w:rsid w:val="0060402B"/>
    <w:rsid w:val="00610AF5"/>
    <w:rsid w:val="00613822"/>
    <w:rsid w:val="0062784A"/>
    <w:rsid w:val="00630711"/>
    <w:rsid w:val="0063496D"/>
    <w:rsid w:val="00634D88"/>
    <w:rsid w:val="006368CA"/>
    <w:rsid w:val="00640F7F"/>
    <w:rsid w:val="00654985"/>
    <w:rsid w:val="00654B20"/>
    <w:rsid w:val="00662D9D"/>
    <w:rsid w:val="00663FC9"/>
    <w:rsid w:val="00672068"/>
    <w:rsid w:val="00672E15"/>
    <w:rsid w:val="006762D8"/>
    <w:rsid w:val="00677E8B"/>
    <w:rsid w:val="006802B2"/>
    <w:rsid w:val="00682B3D"/>
    <w:rsid w:val="006846BA"/>
    <w:rsid w:val="00687761"/>
    <w:rsid w:val="006974A7"/>
    <w:rsid w:val="006A1685"/>
    <w:rsid w:val="006A6A46"/>
    <w:rsid w:val="006B3259"/>
    <w:rsid w:val="006C2483"/>
    <w:rsid w:val="006C53E6"/>
    <w:rsid w:val="006C5C6E"/>
    <w:rsid w:val="006C717C"/>
    <w:rsid w:val="006D5C3F"/>
    <w:rsid w:val="006E082F"/>
    <w:rsid w:val="006E1783"/>
    <w:rsid w:val="006E30A3"/>
    <w:rsid w:val="006E6E64"/>
    <w:rsid w:val="006E756A"/>
    <w:rsid w:val="006E799E"/>
    <w:rsid w:val="006F0213"/>
    <w:rsid w:val="006F04E3"/>
    <w:rsid w:val="006F1E0B"/>
    <w:rsid w:val="0070020F"/>
    <w:rsid w:val="0070227D"/>
    <w:rsid w:val="00706591"/>
    <w:rsid w:val="00710212"/>
    <w:rsid w:val="00712294"/>
    <w:rsid w:val="0071655C"/>
    <w:rsid w:val="00727619"/>
    <w:rsid w:val="007320B8"/>
    <w:rsid w:val="00733581"/>
    <w:rsid w:val="00734AF8"/>
    <w:rsid w:val="00744C40"/>
    <w:rsid w:val="007557AB"/>
    <w:rsid w:val="00760AA1"/>
    <w:rsid w:val="00760BBB"/>
    <w:rsid w:val="007610CF"/>
    <w:rsid w:val="0076481B"/>
    <w:rsid w:val="007648BB"/>
    <w:rsid w:val="007664E1"/>
    <w:rsid w:val="00773197"/>
    <w:rsid w:val="00775E0A"/>
    <w:rsid w:val="00777510"/>
    <w:rsid w:val="00781962"/>
    <w:rsid w:val="00782453"/>
    <w:rsid w:val="00782B16"/>
    <w:rsid w:val="00782F48"/>
    <w:rsid w:val="0079040A"/>
    <w:rsid w:val="00790698"/>
    <w:rsid w:val="00791BE7"/>
    <w:rsid w:val="0079283A"/>
    <w:rsid w:val="007964E0"/>
    <w:rsid w:val="007A0118"/>
    <w:rsid w:val="007A08B4"/>
    <w:rsid w:val="007A0CEA"/>
    <w:rsid w:val="007B0B9C"/>
    <w:rsid w:val="007B0D8B"/>
    <w:rsid w:val="007B1F58"/>
    <w:rsid w:val="007B407E"/>
    <w:rsid w:val="007B4B40"/>
    <w:rsid w:val="007C19DB"/>
    <w:rsid w:val="007C2F6D"/>
    <w:rsid w:val="007C610B"/>
    <w:rsid w:val="007D187E"/>
    <w:rsid w:val="007D1952"/>
    <w:rsid w:val="007D6C96"/>
    <w:rsid w:val="007D6F7E"/>
    <w:rsid w:val="007E52FE"/>
    <w:rsid w:val="007E5A75"/>
    <w:rsid w:val="007F6EE8"/>
    <w:rsid w:val="007F7B68"/>
    <w:rsid w:val="00801C2F"/>
    <w:rsid w:val="00802068"/>
    <w:rsid w:val="00806191"/>
    <w:rsid w:val="00807AF1"/>
    <w:rsid w:val="008104BD"/>
    <w:rsid w:val="00814884"/>
    <w:rsid w:val="00816462"/>
    <w:rsid w:val="00817DE8"/>
    <w:rsid w:val="00820638"/>
    <w:rsid w:val="00824649"/>
    <w:rsid w:val="008313E7"/>
    <w:rsid w:val="008328AE"/>
    <w:rsid w:val="008350A1"/>
    <w:rsid w:val="00835313"/>
    <w:rsid w:val="00835A30"/>
    <w:rsid w:val="00840A56"/>
    <w:rsid w:val="008546DE"/>
    <w:rsid w:val="00854A16"/>
    <w:rsid w:val="008561A8"/>
    <w:rsid w:val="00860D0D"/>
    <w:rsid w:val="00861BFD"/>
    <w:rsid w:val="00863B67"/>
    <w:rsid w:val="0086516C"/>
    <w:rsid w:val="0087205B"/>
    <w:rsid w:val="00877B2F"/>
    <w:rsid w:val="0088044B"/>
    <w:rsid w:val="00880937"/>
    <w:rsid w:val="00880C0B"/>
    <w:rsid w:val="0088293F"/>
    <w:rsid w:val="00886176"/>
    <w:rsid w:val="008864CD"/>
    <w:rsid w:val="00886957"/>
    <w:rsid w:val="0089017D"/>
    <w:rsid w:val="00895884"/>
    <w:rsid w:val="00895FE8"/>
    <w:rsid w:val="00896FB2"/>
    <w:rsid w:val="008A4BEA"/>
    <w:rsid w:val="008A58C7"/>
    <w:rsid w:val="008B0999"/>
    <w:rsid w:val="008B1F58"/>
    <w:rsid w:val="008B3323"/>
    <w:rsid w:val="008B33ED"/>
    <w:rsid w:val="008B4588"/>
    <w:rsid w:val="008B53AD"/>
    <w:rsid w:val="008B64C7"/>
    <w:rsid w:val="008B6E65"/>
    <w:rsid w:val="008B7A93"/>
    <w:rsid w:val="008B7E72"/>
    <w:rsid w:val="008B7E79"/>
    <w:rsid w:val="008D3169"/>
    <w:rsid w:val="008D7A66"/>
    <w:rsid w:val="008E1C97"/>
    <w:rsid w:val="008E20A2"/>
    <w:rsid w:val="008E3F7E"/>
    <w:rsid w:val="008E6E15"/>
    <w:rsid w:val="008E7010"/>
    <w:rsid w:val="008F419D"/>
    <w:rsid w:val="00900666"/>
    <w:rsid w:val="009024C0"/>
    <w:rsid w:val="00912C6E"/>
    <w:rsid w:val="009130EE"/>
    <w:rsid w:val="0092266F"/>
    <w:rsid w:val="00922F6A"/>
    <w:rsid w:val="00923A61"/>
    <w:rsid w:val="00923EFA"/>
    <w:rsid w:val="0093274E"/>
    <w:rsid w:val="00933255"/>
    <w:rsid w:val="0094104F"/>
    <w:rsid w:val="00945159"/>
    <w:rsid w:val="00945C5D"/>
    <w:rsid w:val="009467C4"/>
    <w:rsid w:val="00951223"/>
    <w:rsid w:val="00951FAC"/>
    <w:rsid w:val="00955D40"/>
    <w:rsid w:val="009627D3"/>
    <w:rsid w:val="009629A2"/>
    <w:rsid w:val="009645A4"/>
    <w:rsid w:val="0097325F"/>
    <w:rsid w:val="00975916"/>
    <w:rsid w:val="009764A5"/>
    <w:rsid w:val="00996EBB"/>
    <w:rsid w:val="009975B8"/>
    <w:rsid w:val="009A1906"/>
    <w:rsid w:val="009A246B"/>
    <w:rsid w:val="009B12B3"/>
    <w:rsid w:val="009B2F2E"/>
    <w:rsid w:val="009C31A5"/>
    <w:rsid w:val="009C332C"/>
    <w:rsid w:val="009D5444"/>
    <w:rsid w:val="009F1CA8"/>
    <w:rsid w:val="009F364E"/>
    <w:rsid w:val="009F6D54"/>
    <w:rsid w:val="00A001C0"/>
    <w:rsid w:val="00A00AED"/>
    <w:rsid w:val="00A048C0"/>
    <w:rsid w:val="00A137DF"/>
    <w:rsid w:val="00A14C01"/>
    <w:rsid w:val="00A15C71"/>
    <w:rsid w:val="00A16BC9"/>
    <w:rsid w:val="00A17DC4"/>
    <w:rsid w:val="00A23976"/>
    <w:rsid w:val="00A23C10"/>
    <w:rsid w:val="00A27796"/>
    <w:rsid w:val="00A310E1"/>
    <w:rsid w:val="00A320D4"/>
    <w:rsid w:val="00A34963"/>
    <w:rsid w:val="00A364CE"/>
    <w:rsid w:val="00A36AED"/>
    <w:rsid w:val="00A402BB"/>
    <w:rsid w:val="00A406C2"/>
    <w:rsid w:val="00A417B5"/>
    <w:rsid w:val="00A41BA2"/>
    <w:rsid w:val="00A4385B"/>
    <w:rsid w:val="00A439C9"/>
    <w:rsid w:val="00A6225E"/>
    <w:rsid w:val="00A630FE"/>
    <w:rsid w:val="00A63D60"/>
    <w:rsid w:val="00A65FD7"/>
    <w:rsid w:val="00A73E19"/>
    <w:rsid w:val="00A76AC8"/>
    <w:rsid w:val="00A819CF"/>
    <w:rsid w:val="00A82547"/>
    <w:rsid w:val="00A827D2"/>
    <w:rsid w:val="00A84F31"/>
    <w:rsid w:val="00A856F9"/>
    <w:rsid w:val="00A86432"/>
    <w:rsid w:val="00A871BE"/>
    <w:rsid w:val="00A877BB"/>
    <w:rsid w:val="00A920A5"/>
    <w:rsid w:val="00A96E33"/>
    <w:rsid w:val="00AA3088"/>
    <w:rsid w:val="00AA65CB"/>
    <w:rsid w:val="00AB0A55"/>
    <w:rsid w:val="00AB142A"/>
    <w:rsid w:val="00AB55B2"/>
    <w:rsid w:val="00AB6144"/>
    <w:rsid w:val="00AC01E9"/>
    <w:rsid w:val="00AD2678"/>
    <w:rsid w:val="00AD6063"/>
    <w:rsid w:val="00AD7C69"/>
    <w:rsid w:val="00AE03F2"/>
    <w:rsid w:val="00AE3568"/>
    <w:rsid w:val="00AE378D"/>
    <w:rsid w:val="00AF2475"/>
    <w:rsid w:val="00AF2ADF"/>
    <w:rsid w:val="00AF3456"/>
    <w:rsid w:val="00AF41E0"/>
    <w:rsid w:val="00AF6E6E"/>
    <w:rsid w:val="00AF7217"/>
    <w:rsid w:val="00B00678"/>
    <w:rsid w:val="00B05C5C"/>
    <w:rsid w:val="00B067DC"/>
    <w:rsid w:val="00B07D2B"/>
    <w:rsid w:val="00B07D9B"/>
    <w:rsid w:val="00B1270B"/>
    <w:rsid w:val="00B12958"/>
    <w:rsid w:val="00B1371B"/>
    <w:rsid w:val="00B13D39"/>
    <w:rsid w:val="00B15A84"/>
    <w:rsid w:val="00B166F3"/>
    <w:rsid w:val="00B21622"/>
    <w:rsid w:val="00B26847"/>
    <w:rsid w:val="00B27D32"/>
    <w:rsid w:val="00B32A4A"/>
    <w:rsid w:val="00B337D5"/>
    <w:rsid w:val="00B3413C"/>
    <w:rsid w:val="00B352F9"/>
    <w:rsid w:val="00B4044A"/>
    <w:rsid w:val="00B409BA"/>
    <w:rsid w:val="00B42ACF"/>
    <w:rsid w:val="00B43AF2"/>
    <w:rsid w:val="00B4408B"/>
    <w:rsid w:val="00B57355"/>
    <w:rsid w:val="00B60A42"/>
    <w:rsid w:val="00B62105"/>
    <w:rsid w:val="00B659FA"/>
    <w:rsid w:val="00B66210"/>
    <w:rsid w:val="00B745B1"/>
    <w:rsid w:val="00B773C6"/>
    <w:rsid w:val="00B81A21"/>
    <w:rsid w:val="00B83383"/>
    <w:rsid w:val="00B834C8"/>
    <w:rsid w:val="00B86255"/>
    <w:rsid w:val="00B86DF8"/>
    <w:rsid w:val="00B87B88"/>
    <w:rsid w:val="00B922E7"/>
    <w:rsid w:val="00B96767"/>
    <w:rsid w:val="00BA2083"/>
    <w:rsid w:val="00BA4506"/>
    <w:rsid w:val="00BA79D4"/>
    <w:rsid w:val="00BB327F"/>
    <w:rsid w:val="00BB3944"/>
    <w:rsid w:val="00BB399A"/>
    <w:rsid w:val="00BB42C2"/>
    <w:rsid w:val="00BB475A"/>
    <w:rsid w:val="00BB5168"/>
    <w:rsid w:val="00BB5B3B"/>
    <w:rsid w:val="00BB6764"/>
    <w:rsid w:val="00BC0671"/>
    <w:rsid w:val="00BC31BE"/>
    <w:rsid w:val="00BC353C"/>
    <w:rsid w:val="00BC7939"/>
    <w:rsid w:val="00BD06C3"/>
    <w:rsid w:val="00BD12CC"/>
    <w:rsid w:val="00BD2148"/>
    <w:rsid w:val="00BD3799"/>
    <w:rsid w:val="00BD3AF7"/>
    <w:rsid w:val="00BE2A87"/>
    <w:rsid w:val="00BE355C"/>
    <w:rsid w:val="00BE4689"/>
    <w:rsid w:val="00BF044C"/>
    <w:rsid w:val="00BF1132"/>
    <w:rsid w:val="00BF3097"/>
    <w:rsid w:val="00BF44F3"/>
    <w:rsid w:val="00BF5757"/>
    <w:rsid w:val="00C077CB"/>
    <w:rsid w:val="00C2278E"/>
    <w:rsid w:val="00C22861"/>
    <w:rsid w:val="00C2355C"/>
    <w:rsid w:val="00C24F06"/>
    <w:rsid w:val="00C26387"/>
    <w:rsid w:val="00C32BC0"/>
    <w:rsid w:val="00C3351B"/>
    <w:rsid w:val="00C33F21"/>
    <w:rsid w:val="00C33F95"/>
    <w:rsid w:val="00C35F13"/>
    <w:rsid w:val="00C37AE4"/>
    <w:rsid w:val="00C41091"/>
    <w:rsid w:val="00C4162B"/>
    <w:rsid w:val="00C424C4"/>
    <w:rsid w:val="00C4324C"/>
    <w:rsid w:val="00C46856"/>
    <w:rsid w:val="00C47DE4"/>
    <w:rsid w:val="00C50967"/>
    <w:rsid w:val="00C50C6C"/>
    <w:rsid w:val="00C57763"/>
    <w:rsid w:val="00C6246E"/>
    <w:rsid w:val="00C63DEF"/>
    <w:rsid w:val="00C640C5"/>
    <w:rsid w:val="00C645D0"/>
    <w:rsid w:val="00C75D6B"/>
    <w:rsid w:val="00C77C2D"/>
    <w:rsid w:val="00C8151F"/>
    <w:rsid w:val="00C91210"/>
    <w:rsid w:val="00C91E5E"/>
    <w:rsid w:val="00C93A17"/>
    <w:rsid w:val="00C951CC"/>
    <w:rsid w:val="00C97923"/>
    <w:rsid w:val="00CA02AE"/>
    <w:rsid w:val="00CA2A59"/>
    <w:rsid w:val="00CA7C81"/>
    <w:rsid w:val="00CB077E"/>
    <w:rsid w:val="00CB18CB"/>
    <w:rsid w:val="00CB68CE"/>
    <w:rsid w:val="00CC0482"/>
    <w:rsid w:val="00CC10BF"/>
    <w:rsid w:val="00CC1250"/>
    <w:rsid w:val="00CC18F6"/>
    <w:rsid w:val="00CC302D"/>
    <w:rsid w:val="00CC6BC2"/>
    <w:rsid w:val="00CD1EA9"/>
    <w:rsid w:val="00CD3E70"/>
    <w:rsid w:val="00CD421C"/>
    <w:rsid w:val="00CD6048"/>
    <w:rsid w:val="00CD7679"/>
    <w:rsid w:val="00CE2A11"/>
    <w:rsid w:val="00CE3033"/>
    <w:rsid w:val="00CE3068"/>
    <w:rsid w:val="00CE3318"/>
    <w:rsid w:val="00CF33B8"/>
    <w:rsid w:val="00CF3D56"/>
    <w:rsid w:val="00CF402D"/>
    <w:rsid w:val="00CF44DB"/>
    <w:rsid w:val="00D00AD8"/>
    <w:rsid w:val="00D1321B"/>
    <w:rsid w:val="00D1497F"/>
    <w:rsid w:val="00D167C1"/>
    <w:rsid w:val="00D17310"/>
    <w:rsid w:val="00D20176"/>
    <w:rsid w:val="00D279E6"/>
    <w:rsid w:val="00D303A9"/>
    <w:rsid w:val="00D34FD3"/>
    <w:rsid w:val="00D40BF7"/>
    <w:rsid w:val="00D40E72"/>
    <w:rsid w:val="00D447B3"/>
    <w:rsid w:val="00D538FB"/>
    <w:rsid w:val="00D53B82"/>
    <w:rsid w:val="00D55FC0"/>
    <w:rsid w:val="00D56A2D"/>
    <w:rsid w:val="00D63960"/>
    <w:rsid w:val="00D66737"/>
    <w:rsid w:val="00D7059F"/>
    <w:rsid w:val="00D7161B"/>
    <w:rsid w:val="00D76060"/>
    <w:rsid w:val="00D80B2B"/>
    <w:rsid w:val="00D860FD"/>
    <w:rsid w:val="00D907F5"/>
    <w:rsid w:val="00D91922"/>
    <w:rsid w:val="00D91AE0"/>
    <w:rsid w:val="00D920FE"/>
    <w:rsid w:val="00D92CB8"/>
    <w:rsid w:val="00D93A0B"/>
    <w:rsid w:val="00DA1BA5"/>
    <w:rsid w:val="00DA5DB9"/>
    <w:rsid w:val="00DB018F"/>
    <w:rsid w:val="00DB1998"/>
    <w:rsid w:val="00DB242D"/>
    <w:rsid w:val="00DB3236"/>
    <w:rsid w:val="00DB7591"/>
    <w:rsid w:val="00DB78BD"/>
    <w:rsid w:val="00DC159E"/>
    <w:rsid w:val="00DC2251"/>
    <w:rsid w:val="00DC32A7"/>
    <w:rsid w:val="00DC5112"/>
    <w:rsid w:val="00DC737B"/>
    <w:rsid w:val="00DD0212"/>
    <w:rsid w:val="00DD7504"/>
    <w:rsid w:val="00DE157B"/>
    <w:rsid w:val="00DE23B7"/>
    <w:rsid w:val="00DE23CC"/>
    <w:rsid w:val="00DE3C05"/>
    <w:rsid w:val="00DE6134"/>
    <w:rsid w:val="00DE63ED"/>
    <w:rsid w:val="00DE727E"/>
    <w:rsid w:val="00DF19AE"/>
    <w:rsid w:val="00DF579F"/>
    <w:rsid w:val="00E12A5B"/>
    <w:rsid w:val="00E134DB"/>
    <w:rsid w:val="00E14834"/>
    <w:rsid w:val="00E15E2F"/>
    <w:rsid w:val="00E228F1"/>
    <w:rsid w:val="00E2552D"/>
    <w:rsid w:val="00E302F0"/>
    <w:rsid w:val="00E30350"/>
    <w:rsid w:val="00E34DFE"/>
    <w:rsid w:val="00E350DF"/>
    <w:rsid w:val="00E375C6"/>
    <w:rsid w:val="00E4138A"/>
    <w:rsid w:val="00E41849"/>
    <w:rsid w:val="00E433EC"/>
    <w:rsid w:val="00E454A8"/>
    <w:rsid w:val="00E46B1F"/>
    <w:rsid w:val="00E52093"/>
    <w:rsid w:val="00E535C2"/>
    <w:rsid w:val="00E5440C"/>
    <w:rsid w:val="00E54C0A"/>
    <w:rsid w:val="00E56F8D"/>
    <w:rsid w:val="00E577A4"/>
    <w:rsid w:val="00E60114"/>
    <w:rsid w:val="00E616D2"/>
    <w:rsid w:val="00E62021"/>
    <w:rsid w:val="00E62644"/>
    <w:rsid w:val="00E643F9"/>
    <w:rsid w:val="00E668E4"/>
    <w:rsid w:val="00E71580"/>
    <w:rsid w:val="00E84BA4"/>
    <w:rsid w:val="00E91378"/>
    <w:rsid w:val="00E9172F"/>
    <w:rsid w:val="00E91DD2"/>
    <w:rsid w:val="00E91F97"/>
    <w:rsid w:val="00E9351C"/>
    <w:rsid w:val="00E94068"/>
    <w:rsid w:val="00E9458F"/>
    <w:rsid w:val="00E97A96"/>
    <w:rsid w:val="00EA1341"/>
    <w:rsid w:val="00EA6532"/>
    <w:rsid w:val="00EB1C91"/>
    <w:rsid w:val="00EB3F5A"/>
    <w:rsid w:val="00EB5AE6"/>
    <w:rsid w:val="00EC0C5A"/>
    <w:rsid w:val="00EC2E10"/>
    <w:rsid w:val="00EC5772"/>
    <w:rsid w:val="00EC77A8"/>
    <w:rsid w:val="00ED0AD7"/>
    <w:rsid w:val="00ED4F2A"/>
    <w:rsid w:val="00EE5B69"/>
    <w:rsid w:val="00EE619C"/>
    <w:rsid w:val="00EF0E26"/>
    <w:rsid w:val="00EF300F"/>
    <w:rsid w:val="00EF3412"/>
    <w:rsid w:val="00EF519B"/>
    <w:rsid w:val="00F007D0"/>
    <w:rsid w:val="00F064BC"/>
    <w:rsid w:val="00F12A54"/>
    <w:rsid w:val="00F1604F"/>
    <w:rsid w:val="00F20123"/>
    <w:rsid w:val="00F268C7"/>
    <w:rsid w:val="00F27058"/>
    <w:rsid w:val="00F31038"/>
    <w:rsid w:val="00F322E9"/>
    <w:rsid w:val="00F354DF"/>
    <w:rsid w:val="00F3588A"/>
    <w:rsid w:val="00F36917"/>
    <w:rsid w:val="00F37EC5"/>
    <w:rsid w:val="00F4382B"/>
    <w:rsid w:val="00F4569E"/>
    <w:rsid w:val="00F524E4"/>
    <w:rsid w:val="00F529BF"/>
    <w:rsid w:val="00F550D4"/>
    <w:rsid w:val="00F56856"/>
    <w:rsid w:val="00F61D65"/>
    <w:rsid w:val="00F700C4"/>
    <w:rsid w:val="00F7263C"/>
    <w:rsid w:val="00F728D9"/>
    <w:rsid w:val="00F75FBC"/>
    <w:rsid w:val="00F80513"/>
    <w:rsid w:val="00F8247B"/>
    <w:rsid w:val="00F85BA1"/>
    <w:rsid w:val="00F860F5"/>
    <w:rsid w:val="00F86542"/>
    <w:rsid w:val="00F87F03"/>
    <w:rsid w:val="00F9593F"/>
    <w:rsid w:val="00FA738C"/>
    <w:rsid w:val="00FB0139"/>
    <w:rsid w:val="00FB0342"/>
    <w:rsid w:val="00FB4AA2"/>
    <w:rsid w:val="00FB6E15"/>
    <w:rsid w:val="00FB6E2E"/>
    <w:rsid w:val="00FC1215"/>
    <w:rsid w:val="00FC1C3D"/>
    <w:rsid w:val="00FD086E"/>
    <w:rsid w:val="00FD5EB4"/>
    <w:rsid w:val="00FE0F6A"/>
    <w:rsid w:val="00FF0173"/>
    <w:rsid w:val="00FF3013"/>
    <w:rsid w:val="00FF5982"/>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731C37"/>
  <w15:chartTrackingRefBased/>
  <w15:docId w15:val="{ADBFC710-E55C-4936-98E4-1F0C5F79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1655C"/>
    <w:rPr>
      <w:color w:val="0000FF"/>
      <w:u w:val="single"/>
    </w:rPr>
  </w:style>
  <w:style w:type="character" w:styleId="FollowedHyperlink">
    <w:name w:val="FollowedHyperlink"/>
    <w:rsid w:val="0071655C"/>
    <w:rPr>
      <w:color w:val="800080"/>
      <w:u w:val="single"/>
    </w:rPr>
  </w:style>
  <w:style w:type="paragraph" w:styleId="NoSpacing">
    <w:name w:val="No Spacing"/>
    <w:link w:val="NoSpacingChar"/>
    <w:uiPriority w:val="1"/>
    <w:qFormat/>
    <w:rsid w:val="00FB6E2E"/>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FB6E2E"/>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0893">
      <w:bodyDiv w:val="1"/>
      <w:marLeft w:val="0"/>
      <w:marRight w:val="0"/>
      <w:marTop w:val="0"/>
      <w:marBottom w:val="0"/>
      <w:divBdr>
        <w:top w:val="none" w:sz="0" w:space="0" w:color="auto"/>
        <w:left w:val="none" w:sz="0" w:space="0" w:color="auto"/>
        <w:bottom w:val="none" w:sz="0" w:space="0" w:color="auto"/>
        <w:right w:val="none" w:sz="0" w:space="0" w:color="auto"/>
      </w:divBdr>
    </w:div>
    <w:div w:id="563222333">
      <w:bodyDiv w:val="1"/>
      <w:marLeft w:val="0"/>
      <w:marRight w:val="0"/>
      <w:marTop w:val="0"/>
      <w:marBottom w:val="0"/>
      <w:divBdr>
        <w:top w:val="none" w:sz="0" w:space="0" w:color="auto"/>
        <w:left w:val="none" w:sz="0" w:space="0" w:color="auto"/>
        <w:bottom w:val="none" w:sz="0" w:space="0" w:color="auto"/>
        <w:right w:val="none" w:sz="0" w:space="0" w:color="auto"/>
      </w:divBdr>
    </w:div>
    <w:div w:id="1256787065">
      <w:bodyDiv w:val="1"/>
      <w:marLeft w:val="0"/>
      <w:marRight w:val="0"/>
      <w:marTop w:val="0"/>
      <w:marBottom w:val="0"/>
      <w:divBdr>
        <w:top w:val="none" w:sz="0" w:space="0" w:color="auto"/>
        <w:left w:val="none" w:sz="0" w:space="0" w:color="auto"/>
        <w:bottom w:val="none" w:sz="0" w:space="0" w:color="auto"/>
        <w:right w:val="none" w:sz="0" w:space="0" w:color="auto"/>
      </w:divBdr>
    </w:div>
    <w:div w:id="17639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wmf"/><Relationship Id="rId61" Type="http://schemas.openxmlformats.org/officeDocument/2006/relationships/image" Target="media/image29.wmf"/><Relationship Id="rId82" Type="http://schemas.openxmlformats.org/officeDocument/2006/relationships/theme" Target="theme/theme1.xml"/><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5137</TotalTime>
  <Pages>10</Pages>
  <Words>832</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Physics Department</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124</cp:revision>
  <dcterms:created xsi:type="dcterms:W3CDTF">2020-02-14T19:56:00Z</dcterms:created>
  <dcterms:modified xsi:type="dcterms:W3CDTF">2022-12-08T01:42:00Z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